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9DC1" w14:textId="4D58C032" w:rsidR="000A3B80" w:rsidRPr="00B749B0" w:rsidRDefault="00A413C8" w:rsidP="000A3B80">
      <w:pPr>
        <w:autoSpaceDE w:val="0"/>
        <w:autoSpaceDN w:val="0"/>
        <w:adjustRightInd w:val="0"/>
        <w:spacing w:after="0" w:line="240" w:lineRule="auto"/>
        <w:jc w:val="center"/>
        <w:rPr>
          <w:rFonts w:ascii="Segoe UI Semilight" w:hAnsi="Segoe UI Semilight" w:cs="Segoe UI Semilight"/>
          <w:bCs/>
          <w:color w:val="0070C0"/>
          <w:sz w:val="32"/>
          <w:szCs w:val="24"/>
        </w:rPr>
      </w:pPr>
      <w:r w:rsidRPr="00B749B0">
        <w:rPr>
          <w:rFonts w:ascii="Segoe UI Semilight" w:hAnsi="Segoe UI Semilight" w:cs="Segoe UI Semilight"/>
          <w:bCs/>
          <w:color w:val="0070C0"/>
          <w:sz w:val="32"/>
          <w:szCs w:val="24"/>
        </w:rPr>
        <w:t>Lower Los Angeles River</w:t>
      </w:r>
    </w:p>
    <w:p w14:paraId="7406BF97" w14:textId="0F8C80E6" w:rsidR="000A3B80" w:rsidRPr="00B749B0" w:rsidRDefault="00A413C8" w:rsidP="000A3B80">
      <w:pPr>
        <w:autoSpaceDE w:val="0"/>
        <w:autoSpaceDN w:val="0"/>
        <w:adjustRightInd w:val="0"/>
        <w:spacing w:after="0" w:line="240" w:lineRule="auto"/>
        <w:jc w:val="center"/>
        <w:rPr>
          <w:rFonts w:ascii="Segoe UI Semilight" w:hAnsi="Segoe UI Semilight" w:cs="Segoe UI Semilight"/>
          <w:b/>
          <w:bCs/>
          <w:color w:val="0070C0"/>
          <w:sz w:val="40"/>
          <w:szCs w:val="24"/>
        </w:rPr>
      </w:pPr>
      <w:r w:rsidRPr="00B749B0">
        <w:rPr>
          <w:rFonts w:ascii="Segoe UI Semilight" w:hAnsi="Segoe UI Semilight" w:cs="Segoe UI Semilight"/>
          <w:b/>
          <w:bCs/>
          <w:color w:val="0070C0"/>
          <w:sz w:val="40"/>
          <w:szCs w:val="24"/>
        </w:rPr>
        <w:t xml:space="preserve">Implementation Advisory Group </w:t>
      </w:r>
      <w:r w:rsidR="00C705D3">
        <w:rPr>
          <w:rFonts w:ascii="Segoe UI Semilight" w:hAnsi="Segoe UI Semilight" w:cs="Segoe UI Semilight"/>
          <w:b/>
          <w:bCs/>
          <w:color w:val="0070C0"/>
          <w:sz w:val="40"/>
          <w:szCs w:val="24"/>
        </w:rPr>
        <w:t xml:space="preserve">Committee </w:t>
      </w:r>
      <w:r w:rsidRPr="00B749B0">
        <w:rPr>
          <w:rFonts w:ascii="Segoe UI Semilight" w:hAnsi="Segoe UI Semilight" w:cs="Segoe UI Semilight"/>
          <w:b/>
          <w:bCs/>
          <w:color w:val="0070C0"/>
          <w:sz w:val="40"/>
          <w:szCs w:val="24"/>
        </w:rPr>
        <w:t>Meeting</w:t>
      </w:r>
    </w:p>
    <w:p w14:paraId="41F0F2D3" w14:textId="77777777" w:rsidR="000A3B80" w:rsidRPr="00B749B0" w:rsidRDefault="000A3B80" w:rsidP="000A3B8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Cs/>
          <w:sz w:val="24"/>
          <w:szCs w:val="24"/>
        </w:rPr>
      </w:pPr>
    </w:p>
    <w:p w14:paraId="4B008CAB" w14:textId="5905009B" w:rsidR="000A3B80" w:rsidRPr="00B749B0" w:rsidRDefault="004231FD" w:rsidP="000A3B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November 18, 2021</w:t>
      </w:r>
      <w:r w:rsidR="002B51F1">
        <w:rPr>
          <w:rFonts w:ascii="Arial" w:hAnsi="Arial" w:cs="Arial"/>
          <w:bCs/>
          <w:szCs w:val="24"/>
        </w:rPr>
        <w:t xml:space="preserve"> |  </w:t>
      </w:r>
      <w:r w:rsidR="00C83562">
        <w:rPr>
          <w:rFonts w:ascii="Arial" w:hAnsi="Arial" w:cs="Arial"/>
          <w:bCs/>
          <w:szCs w:val="24"/>
        </w:rPr>
        <w:t>11 A,M. – 12 P.M.</w:t>
      </w:r>
    </w:p>
    <w:p w14:paraId="6F216325" w14:textId="77777777" w:rsidR="000A3B80" w:rsidRPr="00B749B0" w:rsidRDefault="000A3B80" w:rsidP="000A3B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Cs w:val="24"/>
        </w:rPr>
      </w:pPr>
    </w:p>
    <w:p w14:paraId="71AE797E" w14:textId="6A6E31C3" w:rsidR="00E429FB" w:rsidRDefault="00FA2A15" w:rsidP="000A3B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Online Meeting/ Conference Call</w:t>
      </w:r>
    </w:p>
    <w:p w14:paraId="20780765" w14:textId="77777777" w:rsidR="00FA2A15" w:rsidRPr="00B749B0" w:rsidRDefault="00FA2A15" w:rsidP="000A3B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Cs w:val="24"/>
        </w:rPr>
      </w:pPr>
    </w:p>
    <w:p w14:paraId="79053B33" w14:textId="7D64E395" w:rsidR="000A3B80" w:rsidRPr="00B749B0" w:rsidRDefault="000A3B80" w:rsidP="000A3B8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</w:rPr>
      </w:pPr>
      <w:r w:rsidRPr="00B749B0">
        <w:rPr>
          <w:rFonts w:ascii="Arial" w:eastAsia="Times New Roman" w:hAnsi="Arial" w:cs="Arial"/>
          <w:b/>
          <w:szCs w:val="24"/>
        </w:rPr>
        <w:t>AGENDA</w:t>
      </w:r>
    </w:p>
    <w:p w14:paraId="58BD1B72" w14:textId="77777777" w:rsidR="000A3B80" w:rsidRDefault="000A3B80" w:rsidP="000A3B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7B9742D" w14:textId="553BA9DF" w:rsidR="000A3B80" w:rsidRDefault="00805DEE" w:rsidP="00805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Purpose &amp; Charge</w:t>
      </w:r>
      <w:r w:rsidR="000A3B80" w:rsidRPr="00B749B0">
        <w:rPr>
          <w:rFonts w:ascii="Arial" w:eastAsia="Times New Roman" w:hAnsi="Arial" w:cs="Arial"/>
          <w:b/>
        </w:rPr>
        <w:t>:</w:t>
      </w:r>
      <w:r w:rsidR="000A3B80" w:rsidRPr="00B749B0">
        <w:rPr>
          <w:rFonts w:ascii="Arial" w:eastAsia="Times New Roman" w:hAnsi="Arial" w:cs="Arial"/>
        </w:rPr>
        <w:t xml:space="preserve"> </w:t>
      </w:r>
      <w:r w:rsidRPr="00805DEE">
        <w:rPr>
          <w:rFonts w:ascii="Arial" w:eastAsia="Times New Roman" w:hAnsi="Arial" w:cs="Arial"/>
        </w:rPr>
        <w:t>Provide a public venue for discussion of proposed projects</w:t>
      </w:r>
      <w:r w:rsidR="00E9733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related to the Lower LA River, e</w:t>
      </w:r>
      <w:r w:rsidRPr="00805DEE">
        <w:rPr>
          <w:rFonts w:ascii="Arial" w:eastAsia="Times New Roman" w:hAnsi="Arial" w:cs="Arial"/>
        </w:rPr>
        <w:t>nsure proposed projects</w:t>
      </w:r>
      <w:r w:rsidR="00E97330">
        <w:rPr>
          <w:rFonts w:ascii="Arial" w:eastAsia="Times New Roman" w:hAnsi="Arial" w:cs="Arial"/>
        </w:rPr>
        <w:t xml:space="preserve"> </w:t>
      </w:r>
      <w:r w:rsidRPr="00805DEE">
        <w:rPr>
          <w:rFonts w:ascii="Arial" w:eastAsia="Times New Roman" w:hAnsi="Arial" w:cs="Arial"/>
        </w:rPr>
        <w:t>are consistent with the goals and objectives of the Lower LA</w:t>
      </w:r>
      <w:r>
        <w:rPr>
          <w:rFonts w:ascii="Arial" w:eastAsia="Times New Roman" w:hAnsi="Arial" w:cs="Arial"/>
        </w:rPr>
        <w:t xml:space="preserve"> River Revitalization Plan, and m</w:t>
      </w:r>
      <w:r w:rsidRPr="00805DEE">
        <w:rPr>
          <w:rFonts w:ascii="Arial" w:eastAsia="Times New Roman" w:hAnsi="Arial" w:cs="Arial"/>
        </w:rPr>
        <w:t>aximize multi-use oppor</w:t>
      </w:r>
      <w:r w:rsidR="00427615">
        <w:rPr>
          <w:rFonts w:ascii="Arial" w:eastAsia="Times New Roman" w:hAnsi="Arial" w:cs="Arial"/>
        </w:rPr>
        <w:t>tunities and community benefits</w:t>
      </w:r>
    </w:p>
    <w:p w14:paraId="0D7FD22C" w14:textId="77777777" w:rsidR="00805DEE" w:rsidRPr="00805DEE" w:rsidRDefault="00805DEE" w:rsidP="00805D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091FD014" w14:textId="0B2E5506" w:rsidR="000A3B80" w:rsidRPr="00B749B0" w:rsidRDefault="00D92D95" w:rsidP="000A3B8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Due to the lack of updates and attendance, </w:t>
      </w:r>
      <w:r w:rsidR="00C92496">
        <w:rPr>
          <w:rFonts w:ascii="Arial" w:hAnsi="Arial" w:cs="Arial"/>
          <w:bCs/>
        </w:rPr>
        <w:t xml:space="preserve">the meeting has been postponed and will resume in the next quarter. </w:t>
      </w:r>
      <w:r>
        <w:rPr>
          <w:rFonts w:ascii="Arial" w:hAnsi="Arial" w:cs="Arial"/>
          <w:bCs/>
        </w:rPr>
        <w:t xml:space="preserve"> </w:t>
      </w:r>
    </w:p>
    <w:p w14:paraId="1CBBEEB6" w14:textId="34B00BC5" w:rsidR="00992F23" w:rsidRPr="00A413C8" w:rsidRDefault="00992F23" w:rsidP="000A3B80"/>
    <w:sectPr w:rsidR="00992F23" w:rsidRPr="00A413C8" w:rsidSect="00D94D3B">
      <w:footerReference w:type="default" r:id="rId10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F5BEE" w14:textId="77777777" w:rsidR="00C437F6" w:rsidRDefault="00C437F6" w:rsidP="003C0927">
      <w:pPr>
        <w:spacing w:after="0" w:line="240" w:lineRule="auto"/>
      </w:pPr>
      <w:r>
        <w:separator/>
      </w:r>
    </w:p>
  </w:endnote>
  <w:endnote w:type="continuationSeparator" w:id="0">
    <w:p w14:paraId="26F3D574" w14:textId="77777777" w:rsidR="00C437F6" w:rsidRDefault="00C437F6" w:rsidP="003C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1894" w14:textId="05190DEA" w:rsidR="003C0927" w:rsidRPr="003C0927" w:rsidRDefault="003C0927" w:rsidP="003C0927">
    <w:pPr>
      <w:pStyle w:val="Footer"/>
      <w:tabs>
        <w:tab w:val="left" w:pos="7665"/>
      </w:tabs>
      <w:rPr>
        <w:rFonts w:ascii="Helvetica" w:hAnsi="Helvetica"/>
      </w:rPr>
    </w:pPr>
    <w:r w:rsidRPr="003C0927">
      <w:rPr>
        <w:rFonts w:ascii="Helvetica" w:hAnsi="Helvetica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96DCA16" wp14:editId="46FBEFBE">
              <wp:simplePos x="0" y="0"/>
              <wp:positionH relativeFrom="margin">
                <wp:align>right</wp:align>
              </wp:positionH>
              <wp:positionV relativeFrom="paragraph">
                <wp:posOffset>137795</wp:posOffset>
              </wp:positionV>
              <wp:extent cx="1219200" cy="29527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AAF6A" w14:textId="09EB6BFA" w:rsidR="003C0927" w:rsidRPr="00D94D3B" w:rsidRDefault="003C0927">
                          <w:pPr>
                            <w:rPr>
                              <w:color w:val="101E8E"/>
                            </w:rPr>
                          </w:pPr>
                          <w:r w:rsidRPr="00D94D3B">
                            <w:rPr>
                              <w:rFonts w:ascii="Helvetica" w:hAnsi="Helvetica"/>
                              <w:color w:val="101E8E"/>
                            </w:rPr>
                            <w:t>lowerlariver.org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6DCA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pt;margin-top:10.85pt;width:96pt;height:23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" stroked="f">
              <v:textbox>
                <w:txbxContent>
                  <w:p w14:paraId="3D6AAF6A" w14:textId="09EB6BFA" w:rsidR="003C0927" w:rsidRPr="00D94D3B" w:rsidRDefault="003C0927">
                    <w:pPr>
                      <w:rPr>
                        <w:color w:val="101E8E"/>
                      </w:rPr>
                    </w:pPr>
                    <w:r w:rsidRPr="00D94D3B">
                      <w:rPr>
                        <w:rFonts w:ascii="Helvetica" w:hAnsi="Helvetica"/>
                        <w:color w:val="101E8E"/>
                      </w:rPr>
                      <w:t>lowerlariver.org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C0927">
      <w:rPr>
        <w:rFonts w:ascii="Helvetica" w:hAnsi="Helvetica"/>
        <w:noProof/>
      </w:rPr>
      <w:drawing>
        <wp:anchor distT="0" distB="0" distL="114300" distR="114300" simplePos="0" relativeHeight="251658240" behindDoc="0" locked="0" layoutInCell="1" allowOverlap="1" wp14:anchorId="4CDC848A" wp14:editId="4160D4B9">
          <wp:simplePos x="0" y="0"/>
          <wp:positionH relativeFrom="margin">
            <wp:align>left</wp:align>
          </wp:positionH>
          <wp:positionV relativeFrom="paragraph">
            <wp:posOffset>-196215</wp:posOffset>
          </wp:positionV>
          <wp:extent cx="1265937" cy="5772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937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0927">
      <w:rPr>
        <w:rFonts w:ascii="Helvetica" w:hAnsi="Helvetica"/>
      </w:rPr>
      <w:tab/>
    </w:r>
    <w:r w:rsidRPr="003C0927">
      <w:rPr>
        <w:rFonts w:ascii="Helvetica" w:hAnsi="Helvetica"/>
      </w:rPr>
      <w:tab/>
    </w:r>
    <w:r w:rsidRPr="003C0927">
      <w:rPr>
        <w:rFonts w:ascii="Helvetica" w:hAnsi="Helveti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018A" w14:textId="77777777" w:rsidR="00C437F6" w:rsidRDefault="00C437F6" w:rsidP="003C0927">
      <w:pPr>
        <w:spacing w:after="0" w:line="240" w:lineRule="auto"/>
      </w:pPr>
      <w:r>
        <w:separator/>
      </w:r>
    </w:p>
  </w:footnote>
  <w:footnote w:type="continuationSeparator" w:id="0">
    <w:p w14:paraId="68939DE7" w14:textId="77777777" w:rsidR="00C437F6" w:rsidRDefault="00C437F6" w:rsidP="003C0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A430D"/>
    <w:multiLevelType w:val="hybridMultilevel"/>
    <w:tmpl w:val="21C83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7F5952"/>
    <w:multiLevelType w:val="hybridMultilevel"/>
    <w:tmpl w:val="F2CE88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2MzM1NzG0NDMysTRT0lEKTi0uzszPAykwNK4FAIAQw4wtAAAA"/>
  </w:docVars>
  <w:rsids>
    <w:rsidRoot w:val="007E13AC"/>
    <w:rsid w:val="0001620A"/>
    <w:rsid w:val="000303EB"/>
    <w:rsid w:val="000325CD"/>
    <w:rsid w:val="000A2771"/>
    <w:rsid w:val="000A3B80"/>
    <w:rsid w:val="000D4288"/>
    <w:rsid w:val="000D74A6"/>
    <w:rsid w:val="00114CD9"/>
    <w:rsid w:val="00120B05"/>
    <w:rsid w:val="00145C86"/>
    <w:rsid w:val="00161A8A"/>
    <w:rsid w:val="00170C8C"/>
    <w:rsid w:val="001C7403"/>
    <w:rsid w:val="001C7F24"/>
    <w:rsid w:val="0022599B"/>
    <w:rsid w:val="00235DBC"/>
    <w:rsid w:val="00253A19"/>
    <w:rsid w:val="00291F3E"/>
    <w:rsid w:val="002B51F1"/>
    <w:rsid w:val="002C45AB"/>
    <w:rsid w:val="002F4489"/>
    <w:rsid w:val="00330FFB"/>
    <w:rsid w:val="00363F55"/>
    <w:rsid w:val="003676E7"/>
    <w:rsid w:val="003C0927"/>
    <w:rsid w:val="003E73BF"/>
    <w:rsid w:val="004231FD"/>
    <w:rsid w:val="00425039"/>
    <w:rsid w:val="00427615"/>
    <w:rsid w:val="00497305"/>
    <w:rsid w:val="004A4288"/>
    <w:rsid w:val="004B3EC0"/>
    <w:rsid w:val="004C3F7B"/>
    <w:rsid w:val="00565B44"/>
    <w:rsid w:val="00570AEA"/>
    <w:rsid w:val="00577B31"/>
    <w:rsid w:val="005A6286"/>
    <w:rsid w:val="006024EA"/>
    <w:rsid w:val="00623142"/>
    <w:rsid w:val="0064094E"/>
    <w:rsid w:val="006767E7"/>
    <w:rsid w:val="006976F9"/>
    <w:rsid w:val="006B4EA2"/>
    <w:rsid w:val="00753AA2"/>
    <w:rsid w:val="007A7383"/>
    <w:rsid w:val="007B685D"/>
    <w:rsid w:val="007E13AC"/>
    <w:rsid w:val="007F53E4"/>
    <w:rsid w:val="00805DEE"/>
    <w:rsid w:val="00870C1D"/>
    <w:rsid w:val="008C1ED5"/>
    <w:rsid w:val="00907824"/>
    <w:rsid w:val="00912E45"/>
    <w:rsid w:val="00914DE9"/>
    <w:rsid w:val="00917C27"/>
    <w:rsid w:val="00934D23"/>
    <w:rsid w:val="00946BA3"/>
    <w:rsid w:val="00982D12"/>
    <w:rsid w:val="00992F23"/>
    <w:rsid w:val="009E0D1A"/>
    <w:rsid w:val="00A413C8"/>
    <w:rsid w:val="00A44752"/>
    <w:rsid w:val="00A74D7C"/>
    <w:rsid w:val="00AA671D"/>
    <w:rsid w:val="00AB62DD"/>
    <w:rsid w:val="00AD197E"/>
    <w:rsid w:val="00B02AB3"/>
    <w:rsid w:val="00B17F83"/>
    <w:rsid w:val="00B63DF2"/>
    <w:rsid w:val="00B63E45"/>
    <w:rsid w:val="00B749B0"/>
    <w:rsid w:val="00B81730"/>
    <w:rsid w:val="00BD17B3"/>
    <w:rsid w:val="00BF38A3"/>
    <w:rsid w:val="00C10315"/>
    <w:rsid w:val="00C437F6"/>
    <w:rsid w:val="00C43E5F"/>
    <w:rsid w:val="00C53379"/>
    <w:rsid w:val="00C705D3"/>
    <w:rsid w:val="00C83562"/>
    <w:rsid w:val="00C92496"/>
    <w:rsid w:val="00CB13C4"/>
    <w:rsid w:val="00CF2985"/>
    <w:rsid w:val="00D20F3D"/>
    <w:rsid w:val="00D730FD"/>
    <w:rsid w:val="00D92D95"/>
    <w:rsid w:val="00D94D3B"/>
    <w:rsid w:val="00DA3010"/>
    <w:rsid w:val="00DE63E2"/>
    <w:rsid w:val="00E429FB"/>
    <w:rsid w:val="00E81460"/>
    <w:rsid w:val="00E97330"/>
    <w:rsid w:val="00EB5307"/>
    <w:rsid w:val="00EF1203"/>
    <w:rsid w:val="00F3737A"/>
    <w:rsid w:val="00F763E1"/>
    <w:rsid w:val="00F86D08"/>
    <w:rsid w:val="00F90BEA"/>
    <w:rsid w:val="00FA2A15"/>
    <w:rsid w:val="00FC42A7"/>
    <w:rsid w:val="00FC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1C9FDA"/>
  <w15:chartTrackingRefBased/>
  <w15:docId w15:val="{042DF302-E45A-43CB-A82F-91B30BBA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F23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F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6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3E1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3E1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927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927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C7F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1B45292505B438B8B861837505129" ma:contentTypeVersion="10" ma:contentTypeDescription="Create a new document." ma:contentTypeScope="" ma:versionID="12a97581debb0eb9fa8e9348750def85">
  <xsd:schema xmlns:xsd="http://www.w3.org/2001/XMLSchema" xmlns:xs="http://www.w3.org/2001/XMLSchema" xmlns:p="http://schemas.microsoft.com/office/2006/metadata/properties" xmlns:ns2="44c6a191-fe0c-4ea0-a938-bffe8baf4b59" xmlns:ns3="a8ff1298-b4ee-4dca-84c1-49a682289d75" targetNamespace="http://schemas.microsoft.com/office/2006/metadata/properties" ma:root="true" ma:fieldsID="a5381d5a71ca22fe22df2adfa432c7d0" ns2:_="" ns3:_="">
    <xsd:import namespace="44c6a191-fe0c-4ea0-a938-bffe8baf4b59"/>
    <xsd:import namespace="a8ff1298-b4ee-4dca-84c1-49a682289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a191-fe0c-4ea0-a938-bffe8baf4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f1298-b4ee-4dca-84c1-49a682289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B1CC6-E676-4829-91EB-560391C79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56455F-6072-4965-8269-21CBC21BD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41D41-CE21-4446-A01C-C6A1C6097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6a191-fe0c-4ea0-a938-bffe8baf4b59"/>
    <ds:schemaRef ds:uri="a8ff1298-b4ee-4dca-84c1-49a682289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Riley</dc:creator>
  <cp:keywords/>
  <dc:description/>
  <cp:lastModifiedBy>Michelle Loekman</cp:lastModifiedBy>
  <cp:revision>17</cp:revision>
  <cp:lastPrinted>2020-03-02T20:44:00Z</cp:lastPrinted>
  <dcterms:created xsi:type="dcterms:W3CDTF">2020-03-02T15:37:00Z</dcterms:created>
  <dcterms:modified xsi:type="dcterms:W3CDTF">2021-11-18T21:32:00Z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0x010100CBB1B45292505B438B8B861837505129</vt:lpwstr>
  </property>
</Properties>
</file>