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9DC1" w14:textId="4D58C032" w:rsidR="000A3B80" w:rsidRPr="00B749B0" w:rsidRDefault="00A413C8" w:rsidP="000A3B80">
      <w:pPr>
        <w:autoSpaceDE w:val="0"/>
        <w:autoSpaceDN w:val="0"/>
        <w:adjustRightInd w:val="0"/>
        <w:spacing w:after="0" w:line="240" w:lineRule="auto"/>
        <w:jc w:val="center"/>
        <w:rPr>
          <w:rFonts w:ascii="Segoe UI Semilight" w:hAnsi="Segoe UI Semilight" w:cs="Segoe UI Semilight"/>
          <w:bCs/>
          <w:color w:val="0070C0"/>
          <w:sz w:val="32"/>
          <w:szCs w:val="24"/>
        </w:rPr>
      </w:pPr>
      <w:r w:rsidRPr="00B749B0">
        <w:rPr>
          <w:rFonts w:ascii="Segoe UI Semilight" w:hAnsi="Segoe UI Semilight" w:cs="Segoe UI Semilight"/>
          <w:bCs/>
          <w:color w:val="0070C0"/>
          <w:sz w:val="32"/>
          <w:szCs w:val="24"/>
        </w:rPr>
        <w:t>Lower Los Angeles River</w:t>
      </w:r>
    </w:p>
    <w:p w14:paraId="7406BF97" w14:textId="0F8C80E6" w:rsidR="000A3B80" w:rsidRPr="00B749B0" w:rsidRDefault="00A413C8" w:rsidP="000A3B80">
      <w:pPr>
        <w:autoSpaceDE w:val="0"/>
        <w:autoSpaceDN w:val="0"/>
        <w:adjustRightInd w:val="0"/>
        <w:spacing w:after="0" w:line="240" w:lineRule="auto"/>
        <w:jc w:val="center"/>
        <w:rPr>
          <w:rFonts w:ascii="Segoe UI Semilight" w:hAnsi="Segoe UI Semilight" w:cs="Segoe UI Semilight"/>
          <w:b/>
          <w:bCs/>
          <w:color w:val="0070C0"/>
          <w:sz w:val="40"/>
          <w:szCs w:val="24"/>
        </w:rPr>
      </w:pPr>
      <w:r w:rsidRPr="00B749B0">
        <w:rPr>
          <w:rFonts w:ascii="Segoe UI Semilight" w:hAnsi="Segoe UI Semilight" w:cs="Segoe UI Semilight"/>
          <w:b/>
          <w:bCs/>
          <w:color w:val="0070C0"/>
          <w:sz w:val="40"/>
          <w:szCs w:val="24"/>
        </w:rPr>
        <w:t xml:space="preserve">Implementation Advisory Group </w:t>
      </w:r>
      <w:r w:rsidR="00C705D3">
        <w:rPr>
          <w:rFonts w:ascii="Segoe UI Semilight" w:hAnsi="Segoe UI Semilight" w:cs="Segoe UI Semilight"/>
          <w:b/>
          <w:bCs/>
          <w:color w:val="0070C0"/>
          <w:sz w:val="40"/>
          <w:szCs w:val="24"/>
        </w:rPr>
        <w:t xml:space="preserve">Committee </w:t>
      </w:r>
      <w:r w:rsidRPr="00B749B0">
        <w:rPr>
          <w:rFonts w:ascii="Segoe UI Semilight" w:hAnsi="Segoe UI Semilight" w:cs="Segoe UI Semilight"/>
          <w:b/>
          <w:bCs/>
          <w:color w:val="0070C0"/>
          <w:sz w:val="40"/>
          <w:szCs w:val="24"/>
        </w:rPr>
        <w:t>Meeting</w:t>
      </w:r>
    </w:p>
    <w:p w14:paraId="41F0F2D3" w14:textId="77777777" w:rsidR="000A3B80" w:rsidRPr="00B749B0" w:rsidRDefault="000A3B80" w:rsidP="000A3B8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Cs/>
          <w:sz w:val="24"/>
          <w:szCs w:val="24"/>
        </w:rPr>
      </w:pPr>
    </w:p>
    <w:p w14:paraId="4B008CAB" w14:textId="4982978A" w:rsidR="000A3B80" w:rsidRPr="00B749B0" w:rsidRDefault="00972A81" w:rsidP="000A3B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May 17</w:t>
      </w:r>
      <w:r w:rsidR="004231FD">
        <w:rPr>
          <w:rFonts w:ascii="Arial" w:hAnsi="Arial" w:cs="Arial"/>
          <w:bCs/>
          <w:szCs w:val="24"/>
        </w:rPr>
        <w:t>, 202</w:t>
      </w:r>
      <w:r w:rsidR="00FC53E4">
        <w:rPr>
          <w:rFonts w:ascii="Arial" w:hAnsi="Arial" w:cs="Arial"/>
          <w:bCs/>
          <w:szCs w:val="24"/>
        </w:rPr>
        <w:t>2</w:t>
      </w:r>
      <w:r w:rsidR="002B51F1">
        <w:rPr>
          <w:rFonts w:ascii="Arial" w:hAnsi="Arial" w:cs="Arial"/>
          <w:bCs/>
          <w:szCs w:val="24"/>
        </w:rPr>
        <w:t xml:space="preserve"> </w:t>
      </w:r>
      <w:proofErr w:type="gramStart"/>
      <w:r w:rsidR="002B51F1">
        <w:rPr>
          <w:rFonts w:ascii="Arial" w:hAnsi="Arial" w:cs="Arial"/>
          <w:bCs/>
          <w:szCs w:val="24"/>
        </w:rPr>
        <w:t xml:space="preserve">|  </w:t>
      </w:r>
      <w:r w:rsidR="00FC53E4">
        <w:rPr>
          <w:rFonts w:ascii="Arial" w:hAnsi="Arial" w:cs="Arial"/>
          <w:bCs/>
          <w:szCs w:val="24"/>
        </w:rPr>
        <w:t>2</w:t>
      </w:r>
      <w:proofErr w:type="gramEnd"/>
      <w:r w:rsidR="00C83562">
        <w:rPr>
          <w:rFonts w:ascii="Arial" w:hAnsi="Arial" w:cs="Arial"/>
          <w:bCs/>
          <w:szCs w:val="24"/>
        </w:rPr>
        <w:t xml:space="preserve"> </w:t>
      </w:r>
      <w:r w:rsidR="00FC53E4">
        <w:rPr>
          <w:rFonts w:ascii="Arial" w:hAnsi="Arial" w:cs="Arial"/>
          <w:bCs/>
          <w:szCs w:val="24"/>
        </w:rPr>
        <w:t>P.</w:t>
      </w:r>
      <w:r w:rsidR="00C83562">
        <w:rPr>
          <w:rFonts w:ascii="Arial" w:hAnsi="Arial" w:cs="Arial"/>
          <w:bCs/>
          <w:szCs w:val="24"/>
        </w:rPr>
        <w:t xml:space="preserve">M. – </w:t>
      </w:r>
      <w:r w:rsidR="00FC53E4">
        <w:rPr>
          <w:rFonts w:ascii="Arial" w:hAnsi="Arial" w:cs="Arial"/>
          <w:bCs/>
          <w:szCs w:val="24"/>
        </w:rPr>
        <w:t>3</w:t>
      </w:r>
      <w:r w:rsidR="00C83562">
        <w:rPr>
          <w:rFonts w:ascii="Arial" w:hAnsi="Arial" w:cs="Arial"/>
          <w:bCs/>
          <w:szCs w:val="24"/>
        </w:rPr>
        <w:t xml:space="preserve"> P.M.</w:t>
      </w:r>
    </w:p>
    <w:p w14:paraId="6F216325" w14:textId="77777777" w:rsidR="000A3B80" w:rsidRPr="00B749B0" w:rsidRDefault="000A3B80" w:rsidP="000A3B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Cs w:val="24"/>
        </w:rPr>
      </w:pPr>
    </w:p>
    <w:p w14:paraId="71AE797E" w14:textId="6A6E31C3" w:rsidR="00E429FB" w:rsidRDefault="00FA2A15" w:rsidP="000A3B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Online Meeting/ Conference Call</w:t>
      </w:r>
    </w:p>
    <w:p w14:paraId="20780765" w14:textId="77777777" w:rsidR="00FA2A15" w:rsidRPr="00B749B0" w:rsidRDefault="00FA2A15" w:rsidP="000A3B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Cs w:val="24"/>
        </w:rPr>
      </w:pPr>
    </w:p>
    <w:p w14:paraId="79053B33" w14:textId="0C330702" w:rsidR="000A3B80" w:rsidRPr="00B749B0" w:rsidRDefault="00A40016" w:rsidP="000A3B8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Cs w:val="24"/>
        </w:rPr>
        <w:t xml:space="preserve">Meeting </w:t>
      </w:r>
      <w:r w:rsidR="007F3A61">
        <w:rPr>
          <w:rFonts w:ascii="Arial" w:eastAsia="Times New Roman" w:hAnsi="Arial" w:cs="Arial"/>
          <w:b/>
          <w:szCs w:val="24"/>
        </w:rPr>
        <w:t>Summary</w:t>
      </w:r>
    </w:p>
    <w:p w14:paraId="58BD1B72" w14:textId="77777777" w:rsidR="000A3B80" w:rsidRDefault="000A3B80" w:rsidP="000A3B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7B9742D" w14:textId="553BA9DF" w:rsidR="000A3B80" w:rsidRDefault="00805DEE" w:rsidP="00805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Purpose &amp; Charge</w:t>
      </w:r>
      <w:r w:rsidR="000A3B80" w:rsidRPr="00B749B0">
        <w:rPr>
          <w:rFonts w:ascii="Arial" w:eastAsia="Times New Roman" w:hAnsi="Arial" w:cs="Arial"/>
          <w:b/>
        </w:rPr>
        <w:t>:</w:t>
      </w:r>
      <w:r w:rsidR="000A3B80" w:rsidRPr="00B749B0">
        <w:rPr>
          <w:rFonts w:ascii="Arial" w:eastAsia="Times New Roman" w:hAnsi="Arial" w:cs="Arial"/>
        </w:rPr>
        <w:t xml:space="preserve"> </w:t>
      </w:r>
      <w:r w:rsidRPr="00805DEE">
        <w:rPr>
          <w:rFonts w:ascii="Arial" w:eastAsia="Times New Roman" w:hAnsi="Arial" w:cs="Arial"/>
        </w:rPr>
        <w:t>Provide a public venue for discussion of proposed projects</w:t>
      </w:r>
      <w:r w:rsidR="00E9733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related to the Lower LA River, e</w:t>
      </w:r>
      <w:r w:rsidRPr="00805DEE">
        <w:rPr>
          <w:rFonts w:ascii="Arial" w:eastAsia="Times New Roman" w:hAnsi="Arial" w:cs="Arial"/>
        </w:rPr>
        <w:t>nsure proposed projects</w:t>
      </w:r>
      <w:r w:rsidR="00E97330">
        <w:rPr>
          <w:rFonts w:ascii="Arial" w:eastAsia="Times New Roman" w:hAnsi="Arial" w:cs="Arial"/>
        </w:rPr>
        <w:t xml:space="preserve"> </w:t>
      </w:r>
      <w:r w:rsidRPr="00805DEE">
        <w:rPr>
          <w:rFonts w:ascii="Arial" w:eastAsia="Times New Roman" w:hAnsi="Arial" w:cs="Arial"/>
        </w:rPr>
        <w:t>are consistent with the goals and objectives of the Lower LA</w:t>
      </w:r>
      <w:r>
        <w:rPr>
          <w:rFonts w:ascii="Arial" w:eastAsia="Times New Roman" w:hAnsi="Arial" w:cs="Arial"/>
        </w:rPr>
        <w:t xml:space="preserve"> River Revitalization Plan, and m</w:t>
      </w:r>
      <w:r w:rsidRPr="00805DEE">
        <w:rPr>
          <w:rFonts w:ascii="Arial" w:eastAsia="Times New Roman" w:hAnsi="Arial" w:cs="Arial"/>
        </w:rPr>
        <w:t>aximize multi-use oppor</w:t>
      </w:r>
      <w:r w:rsidR="00427615">
        <w:rPr>
          <w:rFonts w:ascii="Arial" w:eastAsia="Times New Roman" w:hAnsi="Arial" w:cs="Arial"/>
        </w:rPr>
        <w:t>tunities and community benefits</w:t>
      </w:r>
    </w:p>
    <w:p w14:paraId="0D7FD22C" w14:textId="77777777" w:rsidR="00805DEE" w:rsidRPr="00805DEE" w:rsidRDefault="00805DEE" w:rsidP="00805D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33D0EEC7" w14:textId="5C9D2A09" w:rsidR="000A3B80" w:rsidRDefault="000A3B80" w:rsidP="007A3EBA">
      <w:pPr>
        <w:pStyle w:val="ListParagraph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120" w:line="240" w:lineRule="auto"/>
        <w:ind w:left="630" w:hanging="270"/>
        <w:contextualSpacing w:val="0"/>
        <w:rPr>
          <w:rFonts w:ascii="Arial" w:hAnsi="Arial" w:cs="Arial"/>
          <w:b/>
          <w:bCs/>
        </w:rPr>
      </w:pPr>
      <w:r w:rsidRPr="00B749B0">
        <w:rPr>
          <w:rFonts w:ascii="Arial" w:hAnsi="Arial" w:cs="Arial"/>
          <w:b/>
          <w:bCs/>
        </w:rPr>
        <w:t xml:space="preserve">Welcome </w:t>
      </w:r>
      <w:r w:rsidR="00F763E1" w:rsidRPr="00B749B0">
        <w:rPr>
          <w:rFonts w:ascii="Arial" w:hAnsi="Arial" w:cs="Arial"/>
          <w:b/>
          <w:bCs/>
        </w:rPr>
        <w:t xml:space="preserve">&amp; </w:t>
      </w:r>
      <w:r w:rsidRPr="00B749B0">
        <w:rPr>
          <w:rFonts w:ascii="Arial" w:hAnsi="Arial" w:cs="Arial"/>
          <w:b/>
          <w:bCs/>
        </w:rPr>
        <w:t>Introductions</w:t>
      </w:r>
    </w:p>
    <w:p w14:paraId="14628DFD" w14:textId="76CD7F8E" w:rsidR="00235DBC" w:rsidRPr="00235DBC" w:rsidRDefault="00235DBC" w:rsidP="00235DBC">
      <w:pPr>
        <w:pStyle w:val="ListParagraph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</w:p>
    <w:p w14:paraId="7165273A" w14:textId="357150D0" w:rsidR="000A3B80" w:rsidRPr="00016819" w:rsidRDefault="003556C2" w:rsidP="007A3EBA">
      <w:pPr>
        <w:pStyle w:val="ListParagraph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120" w:line="240" w:lineRule="auto"/>
        <w:ind w:left="630" w:hanging="270"/>
        <w:contextualSpacing w:val="0"/>
        <w:rPr>
          <w:rFonts w:ascii="Arial" w:hAnsi="Arial" w:cs="Arial"/>
          <w:b/>
          <w:bCs/>
        </w:rPr>
      </w:pPr>
      <w:r w:rsidRPr="00016819">
        <w:rPr>
          <w:rFonts w:ascii="Arial" w:hAnsi="Arial" w:cs="Arial"/>
          <w:b/>
          <w:bCs/>
        </w:rPr>
        <w:t>IAG</w:t>
      </w:r>
      <w:r w:rsidR="00914DE9" w:rsidRPr="00016819">
        <w:rPr>
          <w:rFonts w:ascii="Arial" w:hAnsi="Arial" w:cs="Arial"/>
          <w:b/>
          <w:bCs/>
        </w:rPr>
        <w:t xml:space="preserve"> Meeting Summary</w:t>
      </w:r>
    </w:p>
    <w:p w14:paraId="0587DA83" w14:textId="6A78239A" w:rsidR="00016819" w:rsidRDefault="00016819" w:rsidP="007A3EB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 w:hanging="270"/>
        <w:rPr>
          <w:rFonts w:ascii="Arial" w:hAnsi="Arial" w:cs="Arial"/>
          <w:bCs/>
        </w:rPr>
      </w:pPr>
      <w:r w:rsidRPr="00016819">
        <w:rPr>
          <w:rFonts w:ascii="Arial" w:hAnsi="Arial" w:cs="Arial"/>
          <w:bCs/>
        </w:rPr>
        <w:t>Meeting summary on webpage</w:t>
      </w:r>
    </w:p>
    <w:p w14:paraId="33AD3475" w14:textId="25FF1BF9" w:rsidR="007F3A61" w:rsidRPr="004A56C5" w:rsidRDefault="007F3A61" w:rsidP="004A56C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bCs/>
          <w:color w:val="0070C0"/>
        </w:rPr>
      </w:pPr>
      <w:r w:rsidRPr="004A56C5">
        <w:rPr>
          <w:rFonts w:ascii="Arial" w:hAnsi="Arial" w:cs="Arial"/>
          <w:bCs/>
          <w:color w:val="0070C0"/>
        </w:rPr>
        <w:t>Previous material and notes regarding IAG matters posted on IAG website</w:t>
      </w:r>
    </w:p>
    <w:p w14:paraId="47163545" w14:textId="77777777" w:rsidR="007F3A61" w:rsidRPr="00016819" w:rsidRDefault="007F3A61" w:rsidP="007F3A6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Cs/>
        </w:rPr>
      </w:pPr>
    </w:p>
    <w:p w14:paraId="23599251" w14:textId="3A0662B2" w:rsidR="003667F7" w:rsidRDefault="003667F7" w:rsidP="007A3EB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 w:hanging="270"/>
        <w:rPr>
          <w:rFonts w:ascii="Arial" w:hAnsi="Arial" w:cs="Arial"/>
          <w:bCs/>
        </w:rPr>
      </w:pPr>
      <w:r w:rsidRPr="00016819">
        <w:rPr>
          <w:rFonts w:ascii="Arial" w:hAnsi="Arial" w:cs="Arial"/>
          <w:bCs/>
        </w:rPr>
        <w:t>IAG Meeting – Moved from June 23 to June 16</w:t>
      </w:r>
    </w:p>
    <w:p w14:paraId="22051D35" w14:textId="77777777" w:rsidR="007F3A61" w:rsidRPr="00016819" w:rsidRDefault="007F3A61" w:rsidP="007F3A6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Cs/>
        </w:rPr>
      </w:pPr>
    </w:p>
    <w:p w14:paraId="3B92BAC7" w14:textId="587B0180" w:rsidR="007F3A61" w:rsidRDefault="003667F7" w:rsidP="007F3A6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 w:hanging="270"/>
        <w:rPr>
          <w:rFonts w:ascii="Arial" w:hAnsi="Arial" w:cs="Arial"/>
          <w:bCs/>
        </w:rPr>
      </w:pPr>
      <w:r w:rsidRPr="00016819">
        <w:rPr>
          <w:rFonts w:ascii="Arial" w:hAnsi="Arial" w:cs="Arial"/>
          <w:bCs/>
        </w:rPr>
        <w:t>Email Distribution List Update</w:t>
      </w:r>
      <w:r w:rsidR="007A3EBA">
        <w:rPr>
          <w:rFonts w:ascii="Arial" w:hAnsi="Arial" w:cs="Arial"/>
          <w:bCs/>
        </w:rPr>
        <w:t xml:space="preserve"> – Draft emails</w:t>
      </w:r>
    </w:p>
    <w:p w14:paraId="409E1622" w14:textId="4A9C5D9B" w:rsidR="007F3A61" w:rsidRPr="004A56C5" w:rsidRDefault="007F3A61" w:rsidP="004A56C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Cs/>
          <w:color w:val="0070C0"/>
        </w:rPr>
      </w:pPr>
      <w:r w:rsidRPr="004A56C5">
        <w:rPr>
          <w:rFonts w:ascii="Arial" w:hAnsi="Arial" w:cs="Arial"/>
          <w:bCs/>
          <w:color w:val="0070C0"/>
        </w:rPr>
        <w:t>Purpose of email distribution list is to solicit renewed interest in IAG</w:t>
      </w:r>
      <w:r w:rsidR="00DD0EE5">
        <w:rPr>
          <w:rFonts w:ascii="Arial" w:hAnsi="Arial" w:cs="Arial"/>
          <w:bCs/>
          <w:color w:val="0070C0"/>
        </w:rPr>
        <w:t>. Two</w:t>
      </w:r>
      <w:r w:rsidRPr="004A56C5">
        <w:rPr>
          <w:rFonts w:ascii="Arial" w:hAnsi="Arial" w:cs="Arial"/>
          <w:bCs/>
          <w:color w:val="0070C0"/>
        </w:rPr>
        <w:t xml:space="preserve"> sets of email</w:t>
      </w:r>
      <w:r w:rsidR="00FB63A8" w:rsidRPr="004A56C5">
        <w:rPr>
          <w:rFonts w:ascii="Arial" w:hAnsi="Arial" w:cs="Arial"/>
          <w:bCs/>
          <w:color w:val="0070C0"/>
        </w:rPr>
        <w:t xml:space="preserve">s will be sent: (1) to active </w:t>
      </w:r>
      <w:r w:rsidR="00DD0EE5">
        <w:rPr>
          <w:rFonts w:ascii="Arial" w:hAnsi="Arial" w:cs="Arial"/>
          <w:bCs/>
          <w:color w:val="0070C0"/>
        </w:rPr>
        <w:t>emails</w:t>
      </w:r>
      <w:r w:rsidR="00FB63A8" w:rsidRPr="004A56C5">
        <w:rPr>
          <w:rFonts w:ascii="Arial" w:hAnsi="Arial" w:cs="Arial"/>
          <w:bCs/>
          <w:color w:val="0070C0"/>
        </w:rPr>
        <w:t xml:space="preserve"> (to be accompanied by MS form) (2) </w:t>
      </w:r>
      <w:r w:rsidR="00BC682A">
        <w:rPr>
          <w:rFonts w:ascii="Arial" w:hAnsi="Arial" w:cs="Arial"/>
          <w:bCs/>
          <w:color w:val="0070C0"/>
        </w:rPr>
        <w:t xml:space="preserve">to </w:t>
      </w:r>
      <w:r w:rsidR="00873177">
        <w:rPr>
          <w:rFonts w:ascii="Arial" w:hAnsi="Arial" w:cs="Arial"/>
          <w:bCs/>
          <w:color w:val="0070C0"/>
        </w:rPr>
        <w:t xml:space="preserve">an organization’s general or alternate </w:t>
      </w:r>
      <w:r w:rsidR="00A41BF9">
        <w:rPr>
          <w:rFonts w:ascii="Arial" w:hAnsi="Arial" w:cs="Arial"/>
          <w:bCs/>
          <w:color w:val="0070C0"/>
        </w:rPr>
        <w:t>email address</w:t>
      </w:r>
      <w:r w:rsidR="00873177">
        <w:rPr>
          <w:rFonts w:ascii="Arial" w:hAnsi="Arial" w:cs="Arial"/>
          <w:bCs/>
          <w:color w:val="0070C0"/>
        </w:rPr>
        <w:t xml:space="preserve"> for</w:t>
      </w:r>
      <w:r w:rsidR="00A41BF9">
        <w:rPr>
          <w:rFonts w:ascii="Arial" w:hAnsi="Arial" w:cs="Arial"/>
          <w:bCs/>
          <w:color w:val="0070C0"/>
        </w:rPr>
        <w:t xml:space="preserve"> </w:t>
      </w:r>
      <w:r w:rsidR="00FB63A8" w:rsidRPr="004A56C5">
        <w:rPr>
          <w:rFonts w:ascii="Arial" w:hAnsi="Arial" w:cs="Arial"/>
          <w:bCs/>
          <w:color w:val="0070C0"/>
        </w:rPr>
        <w:t xml:space="preserve">emails </w:t>
      </w:r>
      <w:r w:rsidR="00F174EC">
        <w:rPr>
          <w:rFonts w:ascii="Arial" w:hAnsi="Arial" w:cs="Arial"/>
          <w:bCs/>
          <w:color w:val="0070C0"/>
        </w:rPr>
        <w:t xml:space="preserve">that </w:t>
      </w:r>
      <w:r w:rsidR="00FB63A8" w:rsidRPr="004A56C5">
        <w:rPr>
          <w:rFonts w:ascii="Arial" w:hAnsi="Arial" w:cs="Arial"/>
          <w:bCs/>
          <w:color w:val="0070C0"/>
        </w:rPr>
        <w:t>are inactive</w:t>
      </w:r>
      <w:r w:rsidR="00F174EC">
        <w:rPr>
          <w:rFonts w:ascii="Arial" w:hAnsi="Arial" w:cs="Arial"/>
          <w:bCs/>
          <w:color w:val="0070C0"/>
        </w:rPr>
        <w:t xml:space="preserve"> (i.e., emails that have bounce back)</w:t>
      </w:r>
      <w:r w:rsidR="00FB63A8" w:rsidRPr="004A56C5">
        <w:rPr>
          <w:rFonts w:ascii="Arial" w:hAnsi="Arial" w:cs="Arial"/>
          <w:bCs/>
          <w:color w:val="0070C0"/>
        </w:rPr>
        <w:t>.</w:t>
      </w:r>
    </w:p>
    <w:p w14:paraId="78D43EF8" w14:textId="0180B073" w:rsidR="00FB63A8" w:rsidRPr="004A56C5" w:rsidRDefault="00FB63A8" w:rsidP="007F3A61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Cs/>
          <w:color w:val="0070C0"/>
        </w:rPr>
      </w:pPr>
    </w:p>
    <w:p w14:paraId="40FDE519" w14:textId="24C4B45F" w:rsidR="00FB63A8" w:rsidRPr="004A56C5" w:rsidRDefault="00FB63A8" w:rsidP="007F3A61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Cs/>
          <w:color w:val="0070C0"/>
        </w:rPr>
      </w:pPr>
      <w:r w:rsidRPr="004A56C5">
        <w:rPr>
          <w:rFonts w:ascii="Arial" w:hAnsi="Arial" w:cs="Arial"/>
          <w:bCs/>
          <w:color w:val="0070C0"/>
        </w:rPr>
        <w:t>Feedback from Chairs included the following:</w:t>
      </w:r>
    </w:p>
    <w:p w14:paraId="6E278EC0" w14:textId="6E46C4B8" w:rsidR="00FB63A8" w:rsidRPr="004A56C5" w:rsidRDefault="00FB63A8" w:rsidP="00FB63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70C0"/>
        </w:rPr>
      </w:pPr>
      <w:r w:rsidRPr="004A56C5">
        <w:rPr>
          <w:rFonts w:ascii="Arial" w:hAnsi="Arial" w:cs="Arial"/>
          <w:bCs/>
          <w:color w:val="0070C0"/>
        </w:rPr>
        <w:t>Add “please fill out by…” due date to submit form</w:t>
      </w:r>
    </w:p>
    <w:p w14:paraId="2BF5C420" w14:textId="096306BC" w:rsidR="00FB63A8" w:rsidRPr="004A56C5" w:rsidRDefault="00FB63A8" w:rsidP="00FB63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70C0"/>
        </w:rPr>
      </w:pPr>
      <w:r w:rsidRPr="004A56C5">
        <w:rPr>
          <w:rFonts w:ascii="Arial" w:hAnsi="Arial" w:cs="Arial"/>
          <w:bCs/>
          <w:color w:val="0070C0"/>
        </w:rPr>
        <w:t>Feasibility to add potential members to distribution list</w:t>
      </w:r>
      <w:r w:rsidR="004113F4">
        <w:rPr>
          <w:rFonts w:ascii="Arial" w:hAnsi="Arial" w:cs="Arial"/>
          <w:bCs/>
          <w:color w:val="0070C0"/>
        </w:rPr>
        <w:t xml:space="preserve"> for those </w:t>
      </w:r>
      <w:r w:rsidR="000C0419">
        <w:rPr>
          <w:rFonts w:ascii="Arial" w:hAnsi="Arial" w:cs="Arial"/>
          <w:bCs/>
          <w:color w:val="0070C0"/>
        </w:rPr>
        <w:t>who are no longer within the organization(s) they represented</w:t>
      </w:r>
    </w:p>
    <w:p w14:paraId="7DA458F7" w14:textId="3D5EF15B" w:rsidR="00FB63A8" w:rsidRPr="004A56C5" w:rsidRDefault="00FB63A8" w:rsidP="00FB63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70C0"/>
        </w:rPr>
      </w:pPr>
      <w:r w:rsidRPr="004A56C5">
        <w:rPr>
          <w:rFonts w:ascii="Arial" w:hAnsi="Arial" w:cs="Arial"/>
          <w:bCs/>
          <w:color w:val="0070C0"/>
        </w:rPr>
        <w:t xml:space="preserve">Concern that email </w:t>
      </w:r>
      <w:r w:rsidR="00E876CC" w:rsidRPr="004A56C5">
        <w:rPr>
          <w:rFonts w:ascii="Arial" w:hAnsi="Arial" w:cs="Arial"/>
          <w:bCs/>
          <w:color w:val="0070C0"/>
        </w:rPr>
        <w:t>may be</w:t>
      </w:r>
      <w:r w:rsidRPr="004A56C5">
        <w:rPr>
          <w:rFonts w:ascii="Arial" w:hAnsi="Arial" w:cs="Arial"/>
          <w:bCs/>
          <w:color w:val="0070C0"/>
        </w:rPr>
        <w:t xml:space="preserve"> </w:t>
      </w:r>
      <w:r w:rsidR="00E876CC" w:rsidRPr="004A56C5">
        <w:rPr>
          <w:rFonts w:ascii="Arial" w:hAnsi="Arial" w:cs="Arial"/>
          <w:bCs/>
          <w:color w:val="0070C0"/>
        </w:rPr>
        <w:t>lengthy</w:t>
      </w:r>
    </w:p>
    <w:p w14:paraId="5C7F331A" w14:textId="77777777" w:rsidR="007F3A61" w:rsidRPr="00016819" w:rsidRDefault="007F3A61" w:rsidP="007F3A6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Cs/>
        </w:rPr>
      </w:pPr>
    </w:p>
    <w:p w14:paraId="65F0EFA5" w14:textId="77777777" w:rsidR="00425039" w:rsidRPr="00016819" w:rsidRDefault="00425039" w:rsidP="00425039">
      <w:pPr>
        <w:pStyle w:val="ListParagraph"/>
        <w:rPr>
          <w:rFonts w:ascii="Arial" w:hAnsi="Arial" w:cs="Arial"/>
          <w:b/>
          <w:bCs/>
        </w:rPr>
      </w:pPr>
    </w:p>
    <w:p w14:paraId="18FED506" w14:textId="30BCD02D" w:rsidR="00DE63E2" w:rsidRPr="00016819" w:rsidRDefault="00B63DF2" w:rsidP="007A3EBA">
      <w:pPr>
        <w:pStyle w:val="ListParagraph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120" w:line="240" w:lineRule="auto"/>
        <w:ind w:left="630" w:hanging="270"/>
        <w:contextualSpacing w:val="0"/>
        <w:rPr>
          <w:rFonts w:ascii="Arial" w:hAnsi="Arial" w:cs="Arial"/>
          <w:b/>
          <w:bCs/>
        </w:rPr>
      </w:pPr>
      <w:r w:rsidRPr="00016819">
        <w:rPr>
          <w:rFonts w:ascii="Arial" w:hAnsi="Arial" w:cs="Arial"/>
          <w:b/>
          <w:bCs/>
        </w:rPr>
        <w:t>Discussion</w:t>
      </w:r>
      <w:r w:rsidR="00170C8C" w:rsidRPr="00016819">
        <w:rPr>
          <w:rFonts w:ascii="Arial" w:hAnsi="Arial" w:cs="Arial"/>
          <w:b/>
          <w:bCs/>
        </w:rPr>
        <w:t xml:space="preserve"> Items</w:t>
      </w:r>
    </w:p>
    <w:p w14:paraId="6FA7A2F6" w14:textId="486769C6" w:rsidR="004B3EC0" w:rsidRPr="002E25B4" w:rsidRDefault="007A3EBA" w:rsidP="007A3EB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 w:hanging="27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16819" w:rsidRPr="002E25B4">
        <w:rPr>
          <w:rFonts w:ascii="Arial" w:hAnsi="Arial" w:cs="Arial"/>
        </w:rPr>
        <w:t xml:space="preserve">rojects/presentations </w:t>
      </w:r>
      <w:r w:rsidR="00016819" w:rsidRPr="007A3EBA">
        <w:rPr>
          <w:rFonts w:ascii="Arial" w:hAnsi="Arial" w:cs="Arial"/>
          <w:bCs/>
        </w:rPr>
        <w:t>for</w:t>
      </w:r>
      <w:r w:rsidR="00016819" w:rsidRPr="002E25B4">
        <w:rPr>
          <w:rFonts w:ascii="Arial" w:hAnsi="Arial" w:cs="Arial"/>
        </w:rPr>
        <w:t xml:space="preserve"> Regular IAG</w:t>
      </w:r>
    </w:p>
    <w:p w14:paraId="49873C3A" w14:textId="35736EF7" w:rsidR="00016819" w:rsidRDefault="00016819" w:rsidP="007A3EB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1530" w:hanging="270"/>
        <w:rPr>
          <w:rFonts w:ascii="Arial" w:hAnsi="Arial" w:cs="Arial"/>
        </w:rPr>
      </w:pPr>
      <w:r w:rsidRPr="002E25B4">
        <w:rPr>
          <w:rFonts w:ascii="Arial" w:hAnsi="Arial" w:cs="Arial"/>
        </w:rPr>
        <w:t>LACFCD – LAR Master Plan</w:t>
      </w:r>
    </w:p>
    <w:p w14:paraId="699CD1BD" w14:textId="7D6A2DB5" w:rsidR="00FA2F3A" w:rsidRPr="004A56C5" w:rsidRDefault="000B6C2A" w:rsidP="00FA2F3A">
      <w:pPr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Los Angeles County </w:t>
      </w:r>
      <w:r w:rsidR="00FA2F3A" w:rsidRPr="004A56C5">
        <w:rPr>
          <w:rFonts w:ascii="Arial" w:hAnsi="Arial" w:cs="Arial"/>
          <w:color w:val="0070C0"/>
        </w:rPr>
        <w:t xml:space="preserve">Public Works </w:t>
      </w:r>
      <w:r>
        <w:rPr>
          <w:rFonts w:ascii="Arial" w:hAnsi="Arial" w:cs="Arial"/>
          <w:color w:val="0070C0"/>
        </w:rPr>
        <w:t>(PW)</w:t>
      </w:r>
      <w:r w:rsidR="00FA2F3A" w:rsidRPr="004A56C5">
        <w:rPr>
          <w:rFonts w:ascii="Arial" w:hAnsi="Arial" w:cs="Arial"/>
          <w:color w:val="0070C0"/>
        </w:rPr>
        <w:t xml:space="preserve"> to issue a bilingual press release on LA River Master Plan update today (5/17).</w:t>
      </w:r>
    </w:p>
    <w:p w14:paraId="40273526" w14:textId="3B3A28F7" w:rsidR="00FA2F3A" w:rsidRPr="004A56C5" w:rsidRDefault="00FA2F3A" w:rsidP="00FA2F3A">
      <w:pPr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  <w:color w:val="0070C0"/>
        </w:rPr>
      </w:pPr>
      <w:r w:rsidRPr="004A56C5">
        <w:rPr>
          <w:rFonts w:ascii="Arial" w:hAnsi="Arial" w:cs="Arial"/>
          <w:color w:val="0070C0"/>
        </w:rPr>
        <w:t xml:space="preserve">The Final LA River Master Plan documents are available </w:t>
      </w:r>
      <w:r w:rsidR="00001FA8">
        <w:rPr>
          <w:rFonts w:ascii="Arial" w:hAnsi="Arial" w:cs="Arial"/>
          <w:color w:val="0070C0"/>
        </w:rPr>
        <w:t>at</w:t>
      </w:r>
      <w:r w:rsidRPr="004A56C5">
        <w:rPr>
          <w:rFonts w:ascii="Arial" w:hAnsi="Arial" w:cs="Arial"/>
          <w:color w:val="0070C0"/>
        </w:rPr>
        <w:t xml:space="preserve"> https://www.larivermasterplan.org. The Final CEQA documents will become available soon.</w:t>
      </w:r>
    </w:p>
    <w:p w14:paraId="05683568" w14:textId="15D9A8A2" w:rsidR="00DB05A4" w:rsidRPr="004A56C5" w:rsidRDefault="00FA2F3A" w:rsidP="00686449">
      <w:pPr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  <w:color w:val="0070C0"/>
        </w:rPr>
      </w:pPr>
      <w:r w:rsidRPr="004A56C5">
        <w:rPr>
          <w:rFonts w:ascii="Arial" w:hAnsi="Arial" w:cs="Arial"/>
          <w:color w:val="0070C0"/>
        </w:rPr>
        <w:t xml:space="preserve">A comment log in response to public comments received during the 2021 draft LA River Master Plan public comment period is available </w:t>
      </w:r>
      <w:r w:rsidR="00DB05A4">
        <w:rPr>
          <w:rFonts w:ascii="Arial" w:hAnsi="Arial" w:cs="Arial"/>
          <w:color w:val="0070C0"/>
        </w:rPr>
        <w:t xml:space="preserve">at: </w:t>
      </w:r>
      <w:hyperlink r:id="rId10" w:history="1">
        <w:r w:rsidR="00686449" w:rsidRPr="00686449">
          <w:rPr>
            <w:rStyle w:val="Hyperlink"/>
            <w:rFonts w:ascii="Arial" w:hAnsi="Arial" w:cs="Arial"/>
          </w:rPr>
          <w:t>https://larivermasterplan.org/resources/docume</w:t>
        </w:r>
        <w:r w:rsidR="00686449" w:rsidRPr="00903CDC">
          <w:rPr>
            <w:rStyle w:val="Hyperlink"/>
            <w:rFonts w:ascii="Arial" w:hAnsi="Arial" w:cs="Arial"/>
          </w:rPr>
          <w:t>nts-from-the-planning-process/</w:t>
        </w:r>
      </w:hyperlink>
    </w:p>
    <w:p w14:paraId="2874D153" w14:textId="0D0BBD20" w:rsidR="00FA2F3A" w:rsidRPr="006F4DB2" w:rsidRDefault="00FA2F3A" w:rsidP="00FA2F3A">
      <w:pPr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  <w:color w:val="0070C0"/>
        </w:rPr>
      </w:pPr>
      <w:r w:rsidRPr="006F4DB2">
        <w:rPr>
          <w:rFonts w:ascii="Arial" w:hAnsi="Arial" w:cs="Arial"/>
          <w:color w:val="0070C0"/>
        </w:rPr>
        <w:lastRenderedPageBreak/>
        <w:t>PW is anticipating board adoption date on June 14 for both the Master Plan and P</w:t>
      </w:r>
      <w:r w:rsidR="00A94A05">
        <w:rPr>
          <w:rFonts w:ascii="Arial" w:hAnsi="Arial" w:cs="Arial"/>
          <w:color w:val="0070C0"/>
        </w:rPr>
        <w:t xml:space="preserve">rogrammatic </w:t>
      </w:r>
      <w:r w:rsidRPr="006F4DB2">
        <w:rPr>
          <w:rFonts w:ascii="Arial" w:hAnsi="Arial" w:cs="Arial"/>
          <w:color w:val="0070C0"/>
        </w:rPr>
        <w:t>EIR efforts.</w:t>
      </w:r>
    </w:p>
    <w:p w14:paraId="6662B03A" w14:textId="77777777" w:rsidR="00016819" w:rsidRPr="00016819" w:rsidRDefault="00016819" w:rsidP="004B3EC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EF7ECC1" w14:textId="2D9BDE94" w:rsidR="00E81460" w:rsidRPr="00016819" w:rsidRDefault="00016819" w:rsidP="007A3EBA">
      <w:pPr>
        <w:pStyle w:val="ListParagraph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120" w:line="240" w:lineRule="auto"/>
        <w:ind w:left="630" w:hanging="270"/>
        <w:contextualSpacing w:val="0"/>
        <w:rPr>
          <w:rFonts w:ascii="Arial" w:hAnsi="Arial" w:cs="Arial"/>
          <w:b/>
          <w:bCs/>
        </w:rPr>
      </w:pPr>
      <w:r w:rsidRPr="00016819">
        <w:rPr>
          <w:rFonts w:ascii="Arial" w:hAnsi="Arial" w:cs="Arial"/>
          <w:b/>
          <w:bCs/>
        </w:rPr>
        <w:t xml:space="preserve">Agency </w:t>
      </w:r>
      <w:r w:rsidR="00E81460" w:rsidRPr="00016819">
        <w:rPr>
          <w:rFonts w:ascii="Arial" w:hAnsi="Arial" w:cs="Arial"/>
          <w:b/>
          <w:bCs/>
        </w:rPr>
        <w:t>Update</w:t>
      </w:r>
      <w:r w:rsidRPr="00016819">
        <w:rPr>
          <w:rFonts w:ascii="Arial" w:hAnsi="Arial" w:cs="Arial"/>
          <w:b/>
          <w:bCs/>
        </w:rPr>
        <w:t>s</w:t>
      </w:r>
    </w:p>
    <w:p w14:paraId="2CDE941D" w14:textId="05DB754A" w:rsidR="00016819" w:rsidRPr="002E25B4" w:rsidRDefault="00016819" w:rsidP="007A3EB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 w:hanging="270"/>
        <w:rPr>
          <w:rFonts w:ascii="Arial" w:hAnsi="Arial" w:cs="Arial"/>
        </w:rPr>
      </w:pPr>
      <w:r w:rsidRPr="007A3EBA">
        <w:rPr>
          <w:rFonts w:ascii="Arial" w:hAnsi="Arial" w:cs="Arial"/>
          <w:bCs/>
        </w:rPr>
        <w:t>LACFCD</w:t>
      </w:r>
    </w:p>
    <w:p w14:paraId="31DD1BC9" w14:textId="584312C6" w:rsidR="00016819" w:rsidRDefault="00016819" w:rsidP="007A3EB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1530" w:hanging="270"/>
        <w:rPr>
          <w:rFonts w:ascii="Arial" w:hAnsi="Arial" w:cs="Arial"/>
        </w:rPr>
      </w:pPr>
      <w:r w:rsidRPr="002E25B4">
        <w:rPr>
          <w:rFonts w:ascii="Arial" w:hAnsi="Arial" w:cs="Arial"/>
        </w:rPr>
        <w:t>PERA</w:t>
      </w:r>
    </w:p>
    <w:p w14:paraId="377835CE" w14:textId="5A2718CE" w:rsidR="00FA2F3A" w:rsidRPr="004A56C5" w:rsidRDefault="00DC1A88" w:rsidP="00A94A05">
      <w:pPr>
        <w:autoSpaceDE w:val="0"/>
        <w:autoSpaceDN w:val="0"/>
        <w:adjustRightInd w:val="0"/>
        <w:spacing w:after="120" w:line="240" w:lineRule="auto"/>
        <w:ind w:left="153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The Public Equestrian Rest Area (</w:t>
      </w:r>
      <w:r w:rsidR="00FA2F3A" w:rsidRPr="004A56C5">
        <w:rPr>
          <w:rFonts w:ascii="Arial" w:hAnsi="Arial" w:cs="Arial"/>
          <w:color w:val="0070C0"/>
        </w:rPr>
        <w:t>PERA</w:t>
      </w:r>
      <w:r>
        <w:rPr>
          <w:rFonts w:ascii="Arial" w:hAnsi="Arial" w:cs="Arial"/>
          <w:color w:val="0070C0"/>
        </w:rPr>
        <w:t>)</w:t>
      </w:r>
      <w:r w:rsidR="00FA2F3A" w:rsidRPr="004A56C5">
        <w:rPr>
          <w:rFonts w:ascii="Arial" w:hAnsi="Arial" w:cs="Arial"/>
          <w:color w:val="0070C0"/>
        </w:rPr>
        <w:t xml:space="preserve"> is a 1.3-acre equestrian facility located in the City of Long Beach on LA County Flood Control District </w:t>
      </w:r>
      <w:r w:rsidR="00ED1FFB">
        <w:rPr>
          <w:rFonts w:ascii="Arial" w:hAnsi="Arial" w:cs="Arial"/>
          <w:color w:val="0070C0"/>
        </w:rPr>
        <w:t>property</w:t>
      </w:r>
      <w:r w:rsidR="00FA2F3A" w:rsidRPr="004A56C5">
        <w:rPr>
          <w:rFonts w:ascii="Arial" w:hAnsi="Arial" w:cs="Arial"/>
          <w:color w:val="0070C0"/>
        </w:rPr>
        <w:t xml:space="preserve"> (adjacent to the City’s Wrigley Greenbelt Project).  PERA is currently under construction; construction began December 2021, and is slated to be complete summer 2022</w:t>
      </w:r>
    </w:p>
    <w:p w14:paraId="450C6412" w14:textId="7DB66D74" w:rsidR="00016819" w:rsidRPr="002E25B4" w:rsidRDefault="00016819" w:rsidP="007A3EB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ind w:left="1080" w:hanging="274"/>
        <w:contextualSpacing w:val="0"/>
        <w:rPr>
          <w:rFonts w:ascii="Arial" w:hAnsi="Arial" w:cs="Arial"/>
        </w:rPr>
      </w:pPr>
      <w:r w:rsidRPr="007A3EBA">
        <w:rPr>
          <w:rFonts w:ascii="Arial" w:hAnsi="Arial" w:cs="Arial"/>
          <w:bCs/>
        </w:rPr>
        <w:t>RMC</w:t>
      </w:r>
    </w:p>
    <w:p w14:paraId="73898791" w14:textId="252D5ED0" w:rsidR="00F759E4" w:rsidRDefault="00016819" w:rsidP="00E876C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1530" w:hanging="270"/>
        <w:rPr>
          <w:rFonts w:ascii="Arial" w:hAnsi="Arial" w:cs="Arial"/>
        </w:rPr>
      </w:pPr>
      <w:r w:rsidRPr="002E25B4">
        <w:rPr>
          <w:rFonts w:ascii="Arial" w:hAnsi="Arial" w:cs="Arial"/>
        </w:rPr>
        <w:t>SELA Cultural Center Update</w:t>
      </w:r>
    </w:p>
    <w:p w14:paraId="589B184B" w14:textId="3C49C96C" w:rsidR="00E876CC" w:rsidRPr="004A56C5" w:rsidRDefault="00E876CC" w:rsidP="004A56C5">
      <w:pPr>
        <w:pStyle w:val="ListParagraph"/>
        <w:autoSpaceDE w:val="0"/>
        <w:autoSpaceDN w:val="0"/>
        <w:adjustRightInd w:val="0"/>
        <w:spacing w:after="120" w:line="240" w:lineRule="auto"/>
        <w:ind w:left="1530"/>
        <w:rPr>
          <w:rFonts w:ascii="Arial" w:hAnsi="Arial" w:cs="Arial"/>
          <w:color w:val="0070C0"/>
        </w:rPr>
      </w:pPr>
      <w:r w:rsidRPr="004A56C5">
        <w:rPr>
          <w:rFonts w:ascii="Arial" w:hAnsi="Arial" w:cs="Arial"/>
          <w:color w:val="0070C0"/>
        </w:rPr>
        <w:t>Continuing community engagement and outreach</w:t>
      </w:r>
    </w:p>
    <w:p w14:paraId="75C1077A" w14:textId="77777777" w:rsidR="004A56C5" w:rsidRPr="00E876CC" w:rsidRDefault="004A56C5" w:rsidP="004A56C5">
      <w:pPr>
        <w:pStyle w:val="ListParagraph"/>
        <w:autoSpaceDE w:val="0"/>
        <w:autoSpaceDN w:val="0"/>
        <w:adjustRightInd w:val="0"/>
        <w:spacing w:after="120" w:line="240" w:lineRule="auto"/>
        <w:ind w:left="1530"/>
        <w:rPr>
          <w:rFonts w:ascii="Arial" w:hAnsi="Arial" w:cs="Arial"/>
        </w:rPr>
      </w:pPr>
    </w:p>
    <w:p w14:paraId="00B864C7" w14:textId="57F8D164" w:rsidR="00016819" w:rsidRDefault="00016819" w:rsidP="007A3EB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1530" w:hanging="270"/>
        <w:rPr>
          <w:rFonts w:ascii="Arial" w:hAnsi="Arial" w:cs="Arial"/>
        </w:rPr>
      </w:pPr>
      <w:r w:rsidRPr="002E25B4">
        <w:rPr>
          <w:rFonts w:ascii="Arial" w:hAnsi="Arial" w:cs="Arial"/>
        </w:rPr>
        <w:t>River Ranger Program</w:t>
      </w:r>
    </w:p>
    <w:p w14:paraId="7F85CAA9" w14:textId="5D39EF3A" w:rsidR="00E876CC" w:rsidRPr="004A56C5" w:rsidRDefault="00126756" w:rsidP="00E876CC">
      <w:pPr>
        <w:pStyle w:val="ListParagraph"/>
        <w:autoSpaceDE w:val="0"/>
        <w:autoSpaceDN w:val="0"/>
        <w:adjustRightInd w:val="0"/>
        <w:spacing w:after="120" w:line="240" w:lineRule="auto"/>
        <w:ind w:left="1440" w:firstLine="9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Had </w:t>
      </w:r>
      <w:r w:rsidR="00E876CC" w:rsidRPr="004A56C5">
        <w:rPr>
          <w:rFonts w:ascii="Arial" w:hAnsi="Arial" w:cs="Arial"/>
          <w:color w:val="0070C0"/>
        </w:rPr>
        <w:t xml:space="preserve">Kickoff </w:t>
      </w:r>
      <w:r w:rsidR="00411788">
        <w:rPr>
          <w:rFonts w:ascii="Arial" w:hAnsi="Arial" w:cs="Arial"/>
          <w:color w:val="0070C0"/>
        </w:rPr>
        <w:t>on</w:t>
      </w:r>
      <w:r w:rsidR="00E876CC" w:rsidRPr="004A56C5">
        <w:rPr>
          <w:rFonts w:ascii="Arial" w:hAnsi="Arial" w:cs="Arial"/>
          <w:color w:val="0070C0"/>
        </w:rPr>
        <w:t xml:space="preserve"> 4/30</w:t>
      </w:r>
      <w:r>
        <w:rPr>
          <w:rFonts w:ascii="Arial" w:hAnsi="Arial" w:cs="Arial"/>
          <w:color w:val="0070C0"/>
        </w:rPr>
        <w:t>/22</w:t>
      </w:r>
      <w:r w:rsidR="00411788">
        <w:rPr>
          <w:rFonts w:ascii="Arial" w:hAnsi="Arial" w:cs="Arial"/>
          <w:color w:val="0070C0"/>
        </w:rPr>
        <w:t>.</w:t>
      </w:r>
      <w:r w:rsidR="00411788" w:rsidRPr="004A56C5">
        <w:rPr>
          <w:rFonts w:ascii="Arial" w:hAnsi="Arial" w:cs="Arial"/>
          <w:color w:val="0070C0"/>
        </w:rPr>
        <w:t xml:space="preserve"> </w:t>
      </w:r>
      <w:r w:rsidR="00411788">
        <w:rPr>
          <w:rFonts w:ascii="Arial" w:hAnsi="Arial" w:cs="Arial"/>
          <w:color w:val="0070C0"/>
        </w:rPr>
        <w:t xml:space="preserve">Proposals is response to </w:t>
      </w:r>
      <w:r w:rsidR="0069532B">
        <w:rPr>
          <w:rFonts w:ascii="Arial" w:hAnsi="Arial" w:cs="Arial"/>
          <w:color w:val="0070C0"/>
        </w:rPr>
        <w:t>Progra</w:t>
      </w:r>
      <w:r w:rsidR="004113F4">
        <w:rPr>
          <w:rFonts w:ascii="Arial" w:hAnsi="Arial" w:cs="Arial"/>
          <w:color w:val="0070C0"/>
        </w:rPr>
        <w:t xml:space="preserve">m Evaluation Services for the REACH Zone at the Lower Los Angeles River and Rio Hondo River Confluence </w:t>
      </w:r>
      <w:r w:rsidR="00E876CC" w:rsidRPr="004A56C5">
        <w:rPr>
          <w:rFonts w:ascii="Arial" w:hAnsi="Arial" w:cs="Arial"/>
          <w:color w:val="0070C0"/>
        </w:rPr>
        <w:t>R</w:t>
      </w:r>
      <w:r w:rsidR="00411788">
        <w:rPr>
          <w:rFonts w:ascii="Arial" w:hAnsi="Arial" w:cs="Arial"/>
          <w:color w:val="0070C0"/>
        </w:rPr>
        <w:t xml:space="preserve">equest </w:t>
      </w:r>
      <w:r w:rsidR="004113F4" w:rsidRPr="004A56C5">
        <w:rPr>
          <w:rFonts w:ascii="Arial" w:hAnsi="Arial" w:cs="Arial"/>
          <w:color w:val="0070C0"/>
        </w:rPr>
        <w:t>for</w:t>
      </w:r>
      <w:r w:rsidR="00411788">
        <w:rPr>
          <w:rFonts w:ascii="Arial" w:hAnsi="Arial" w:cs="Arial"/>
          <w:color w:val="0070C0"/>
        </w:rPr>
        <w:t xml:space="preserve"> </w:t>
      </w:r>
      <w:r w:rsidR="00E876CC" w:rsidRPr="004A56C5">
        <w:rPr>
          <w:rFonts w:ascii="Arial" w:hAnsi="Arial" w:cs="Arial"/>
          <w:color w:val="0070C0"/>
        </w:rPr>
        <w:t>P</w:t>
      </w:r>
      <w:r w:rsidR="00411788">
        <w:rPr>
          <w:rFonts w:ascii="Arial" w:hAnsi="Arial" w:cs="Arial"/>
          <w:color w:val="0070C0"/>
        </w:rPr>
        <w:t>roposals</w:t>
      </w:r>
      <w:r w:rsidR="00E876CC" w:rsidRPr="004A56C5">
        <w:rPr>
          <w:rFonts w:ascii="Arial" w:hAnsi="Arial" w:cs="Arial"/>
          <w:color w:val="0070C0"/>
        </w:rPr>
        <w:t xml:space="preserve"> submittals </w:t>
      </w:r>
      <w:r w:rsidR="00411788">
        <w:rPr>
          <w:rFonts w:ascii="Arial" w:hAnsi="Arial" w:cs="Arial"/>
          <w:color w:val="0070C0"/>
        </w:rPr>
        <w:t xml:space="preserve">were </w:t>
      </w:r>
      <w:r w:rsidR="00E876CC" w:rsidRPr="004A56C5">
        <w:rPr>
          <w:rFonts w:ascii="Arial" w:hAnsi="Arial" w:cs="Arial"/>
          <w:color w:val="0070C0"/>
        </w:rPr>
        <w:t>due 5/12</w:t>
      </w:r>
      <w:r w:rsidR="00411788">
        <w:rPr>
          <w:rFonts w:ascii="Arial" w:hAnsi="Arial" w:cs="Arial"/>
          <w:color w:val="0070C0"/>
        </w:rPr>
        <w:t>/22</w:t>
      </w:r>
    </w:p>
    <w:p w14:paraId="48C53A90" w14:textId="77777777" w:rsidR="004A56C5" w:rsidRPr="002E25B4" w:rsidRDefault="004A56C5" w:rsidP="00E876CC">
      <w:pPr>
        <w:pStyle w:val="ListParagraph"/>
        <w:autoSpaceDE w:val="0"/>
        <w:autoSpaceDN w:val="0"/>
        <w:adjustRightInd w:val="0"/>
        <w:spacing w:after="120" w:line="240" w:lineRule="auto"/>
        <w:ind w:left="1440" w:firstLine="90"/>
        <w:rPr>
          <w:rFonts w:ascii="Arial" w:hAnsi="Arial" w:cs="Arial"/>
        </w:rPr>
      </w:pPr>
    </w:p>
    <w:p w14:paraId="07DD803D" w14:textId="77777777" w:rsidR="00E876CC" w:rsidRDefault="002F4489" w:rsidP="00E876C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1530" w:hanging="270"/>
        <w:rPr>
          <w:rFonts w:ascii="Arial" w:hAnsi="Arial" w:cs="Arial"/>
        </w:rPr>
      </w:pPr>
      <w:r w:rsidRPr="002E25B4">
        <w:rPr>
          <w:rFonts w:ascii="Arial" w:hAnsi="Arial" w:cs="Arial"/>
        </w:rPr>
        <w:t>On-going Grant Opportunities (Prop 1)</w:t>
      </w:r>
    </w:p>
    <w:p w14:paraId="648D4F32" w14:textId="129B669B" w:rsidR="00E876CC" w:rsidRPr="004A56C5" w:rsidRDefault="00795162" w:rsidP="00E876CC">
      <w:pPr>
        <w:pStyle w:val="ListParagraph"/>
        <w:autoSpaceDE w:val="0"/>
        <w:autoSpaceDN w:val="0"/>
        <w:adjustRightInd w:val="0"/>
        <w:spacing w:after="120" w:line="240" w:lineRule="auto"/>
        <w:ind w:left="153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RMC shared the following projects were provided grants by RMC.</w:t>
      </w:r>
    </w:p>
    <w:p w14:paraId="09D2F2EA" w14:textId="5EDFC288" w:rsidR="00E876CC" w:rsidRPr="004A56C5" w:rsidRDefault="00E876CC" w:rsidP="00E876C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70C0"/>
        </w:rPr>
      </w:pPr>
      <w:r w:rsidRPr="004A56C5">
        <w:rPr>
          <w:rFonts w:ascii="Arial" w:hAnsi="Arial" w:cs="Arial"/>
          <w:color w:val="0070C0"/>
        </w:rPr>
        <w:t>Maywood Riverfront Park ($1.8 million)</w:t>
      </w:r>
    </w:p>
    <w:p w14:paraId="40192863" w14:textId="24BD8E80" w:rsidR="00E876CC" w:rsidRPr="004A56C5" w:rsidRDefault="00E876CC" w:rsidP="00E876C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70C0"/>
        </w:rPr>
      </w:pPr>
      <w:r w:rsidRPr="004A56C5">
        <w:rPr>
          <w:rFonts w:ascii="Arial" w:hAnsi="Arial" w:cs="Arial"/>
          <w:color w:val="0070C0"/>
        </w:rPr>
        <w:t>Circle Park ($2 million)</w:t>
      </w:r>
    </w:p>
    <w:p w14:paraId="14E18FAD" w14:textId="6367AC3B" w:rsidR="00016819" w:rsidRPr="002E25B4" w:rsidRDefault="00016819" w:rsidP="007A3EB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ind w:left="1080" w:hanging="274"/>
        <w:contextualSpacing w:val="0"/>
        <w:rPr>
          <w:rFonts w:ascii="Arial" w:hAnsi="Arial" w:cs="Arial"/>
        </w:rPr>
      </w:pPr>
      <w:r w:rsidRPr="007A3EBA">
        <w:rPr>
          <w:rFonts w:ascii="Arial" w:hAnsi="Arial" w:cs="Arial"/>
          <w:bCs/>
        </w:rPr>
        <w:t>Others</w:t>
      </w:r>
    </w:p>
    <w:p w14:paraId="4D87EE68" w14:textId="69A31E4F" w:rsidR="00016819" w:rsidRDefault="00016819" w:rsidP="007A3EB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1530" w:hanging="270"/>
        <w:rPr>
          <w:rFonts w:ascii="Arial" w:hAnsi="Arial" w:cs="Arial"/>
        </w:rPr>
      </w:pPr>
      <w:r w:rsidRPr="002E25B4">
        <w:rPr>
          <w:rFonts w:ascii="Arial" w:hAnsi="Arial" w:cs="Arial"/>
        </w:rPr>
        <w:t>Wrigley Greenbelt – City of LB / Conservation Corps of LB</w:t>
      </w:r>
    </w:p>
    <w:p w14:paraId="31CEB988" w14:textId="33402ABB" w:rsidR="00E876CC" w:rsidRPr="004A56C5" w:rsidRDefault="00E876CC" w:rsidP="004A56C5">
      <w:pPr>
        <w:pStyle w:val="ListParagraph"/>
        <w:autoSpaceDE w:val="0"/>
        <w:autoSpaceDN w:val="0"/>
        <w:adjustRightInd w:val="0"/>
        <w:spacing w:after="120" w:line="240" w:lineRule="auto"/>
        <w:ind w:left="1500"/>
        <w:rPr>
          <w:rFonts w:ascii="Arial" w:hAnsi="Arial" w:cs="Arial"/>
          <w:color w:val="0070C0"/>
        </w:rPr>
      </w:pPr>
      <w:r w:rsidRPr="004A56C5">
        <w:rPr>
          <w:rFonts w:ascii="Arial" w:hAnsi="Arial" w:cs="Arial"/>
          <w:color w:val="0070C0"/>
        </w:rPr>
        <w:t>(No updates provided – discussed at last meeting)</w:t>
      </w:r>
    </w:p>
    <w:p w14:paraId="10CD2A3F" w14:textId="6422FFC7" w:rsidR="00633C7C" w:rsidRDefault="00633C7C" w:rsidP="007A3EB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1530" w:hanging="270"/>
        <w:rPr>
          <w:rFonts w:ascii="Arial" w:hAnsi="Arial" w:cs="Arial"/>
        </w:rPr>
      </w:pPr>
      <w:r w:rsidRPr="002E25B4">
        <w:rPr>
          <w:rFonts w:ascii="Arial" w:hAnsi="Arial" w:cs="Arial"/>
        </w:rPr>
        <w:t>Urban Orchard?</w:t>
      </w:r>
    </w:p>
    <w:p w14:paraId="2DBB65FD" w14:textId="1A4AFE0B" w:rsidR="00E876CC" w:rsidRPr="004A56C5" w:rsidRDefault="00E876CC" w:rsidP="004A56C5">
      <w:pPr>
        <w:pStyle w:val="ListParagraph"/>
        <w:autoSpaceDE w:val="0"/>
        <w:autoSpaceDN w:val="0"/>
        <w:adjustRightInd w:val="0"/>
        <w:spacing w:after="120" w:line="240" w:lineRule="auto"/>
        <w:ind w:left="1500"/>
        <w:rPr>
          <w:rFonts w:ascii="Arial" w:hAnsi="Arial" w:cs="Arial"/>
          <w:color w:val="0070C0"/>
        </w:rPr>
      </w:pPr>
      <w:r w:rsidRPr="004A56C5">
        <w:rPr>
          <w:rFonts w:ascii="Arial" w:hAnsi="Arial" w:cs="Arial"/>
          <w:color w:val="0070C0"/>
        </w:rPr>
        <w:t>(No updates provided – discussed at last meeting)</w:t>
      </w:r>
    </w:p>
    <w:p w14:paraId="0AE2EF03" w14:textId="4A48DD11" w:rsidR="00E81460" w:rsidRPr="00016819" w:rsidRDefault="00E81460" w:rsidP="00914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2F44F13" w14:textId="17108E62" w:rsidR="00253A19" w:rsidRDefault="006976F9" w:rsidP="00C45011">
      <w:pPr>
        <w:pStyle w:val="ListParagraph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70"/>
        <w:contextualSpacing w:val="0"/>
        <w:rPr>
          <w:rFonts w:ascii="Arial" w:hAnsi="Arial" w:cs="Arial"/>
          <w:b/>
          <w:bCs/>
        </w:rPr>
      </w:pPr>
      <w:r w:rsidRPr="007A3EBA">
        <w:rPr>
          <w:rFonts w:ascii="Arial" w:hAnsi="Arial" w:cs="Arial"/>
          <w:b/>
          <w:bCs/>
        </w:rPr>
        <w:t xml:space="preserve">Open Forum / Public </w:t>
      </w:r>
      <w:r w:rsidR="007B685D" w:rsidRPr="007A3EBA">
        <w:rPr>
          <w:rFonts w:ascii="Arial" w:hAnsi="Arial" w:cs="Arial"/>
          <w:b/>
          <w:bCs/>
        </w:rPr>
        <w:t>Comment</w:t>
      </w:r>
    </w:p>
    <w:p w14:paraId="3B157888" w14:textId="77777777" w:rsidR="00EE2462" w:rsidRPr="004A56C5" w:rsidRDefault="00895E6E" w:rsidP="00895E6E">
      <w:pPr>
        <w:pStyle w:val="ListParagraph"/>
        <w:numPr>
          <w:ilvl w:val="0"/>
          <w:numId w:val="4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r w:rsidRPr="004A56C5">
        <w:rPr>
          <w:rFonts w:ascii="Arial" w:hAnsi="Arial" w:cs="Arial"/>
          <w:color w:val="0070C0"/>
        </w:rPr>
        <w:t>Discussion of new</w:t>
      </w:r>
      <w:r w:rsidR="00EE2462" w:rsidRPr="004A56C5">
        <w:rPr>
          <w:rFonts w:ascii="Arial" w:hAnsi="Arial" w:cs="Arial"/>
          <w:color w:val="0070C0"/>
        </w:rPr>
        <w:t xml:space="preserve"> agenda</w:t>
      </w:r>
      <w:r w:rsidRPr="004A56C5">
        <w:rPr>
          <w:rFonts w:ascii="Arial" w:hAnsi="Arial" w:cs="Arial"/>
          <w:color w:val="0070C0"/>
        </w:rPr>
        <w:t xml:space="preserve"> format for full IAG</w:t>
      </w:r>
      <w:r w:rsidR="00EE2462" w:rsidRPr="004A56C5">
        <w:rPr>
          <w:rFonts w:ascii="Arial" w:hAnsi="Arial" w:cs="Arial"/>
          <w:color w:val="0070C0"/>
        </w:rPr>
        <w:t>; including new section/categories</w:t>
      </w:r>
    </w:p>
    <w:p w14:paraId="5A392665" w14:textId="6C022A9E" w:rsidR="00EE2462" w:rsidRPr="004A56C5" w:rsidRDefault="00EE2462" w:rsidP="00EE2462">
      <w:pPr>
        <w:pStyle w:val="ListParagraph"/>
        <w:numPr>
          <w:ilvl w:val="2"/>
          <w:numId w:val="4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r w:rsidRPr="004A56C5">
        <w:rPr>
          <w:rFonts w:ascii="Arial" w:hAnsi="Arial" w:cs="Arial"/>
          <w:color w:val="0070C0"/>
        </w:rPr>
        <w:t>Funding/Grant Opportunities (Prop1, Safe Clean Water, etc.)</w:t>
      </w:r>
    </w:p>
    <w:p w14:paraId="7132FCD2" w14:textId="6E5B9539" w:rsidR="00E876CC" w:rsidRPr="004A56C5" w:rsidRDefault="00EE2462" w:rsidP="00EE2462">
      <w:pPr>
        <w:pStyle w:val="ListParagraph"/>
        <w:numPr>
          <w:ilvl w:val="2"/>
          <w:numId w:val="4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r w:rsidRPr="004A56C5">
        <w:rPr>
          <w:rFonts w:ascii="Arial" w:hAnsi="Arial" w:cs="Arial"/>
          <w:color w:val="0070C0"/>
        </w:rPr>
        <w:t>Lower LA River Events (LAR Summer Festival)</w:t>
      </w:r>
      <w:r w:rsidR="00895E6E" w:rsidRPr="004A56C5">
        <w:rPr>
          <w:rFonts w:ascii="Arial" w:hAnsi="Arial" w:cs="Arial"/>
          <w:color w:val="0070C0"/>
        </w:rPr>
        <w:t xml:space="preserve"> </w:t>
      </w:r>
    </w:p>
    <w:p w14:paraId="4A78ADC8" w14:textId="5B3C5A3D" w:rsidR="00C7657F" w:rsidRPr="004A56C5" w:rsidRDefault="00C7657F" w:rsidP="00C7657F">
      <w:pPr>
        <w:pStyle w:val="ListParagraph"/>
        <w:numPr>
          <w:ilvl w:val="0"/>
          <w:numId w:val="4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r w:rsidRPr="004A56C5">
        <w:rPr>
          <w:rFonts w:ascii="Arial" w:hAnsi="Arial" w:cs="Arial"/>
          <w:color w:val="0070C0"/>
        </w:rPr>
        <w:t>Updates should be given for projects presented today (PERA, River Rangers, etc.)</w:t>
      </w:r>
    </w:p>
    <w:p w14:paraId="15C16ED7" w14:textId="1AD6CF32" w:rsidR="00EE2462" w:rsidRPr="004A56C5" w:rsidRDefault="00C7657F" w:rsidP="00C7657F">
      <w:pPr>
        <w:pStyle w:val="ListParagraph"/>
        <w:numPr>
          <w:ilvl w:val="0"/>
          <w:numId w:val="4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r w:rsidRPr="004A56C5">
        <w:rPr>
          <w:rFonts w:ascii="Arial" w:hAnsi="Arial" w:cs="Arial"/>
          <w:color w:val="0070C0"/>
        </w:rPr>
        <w:t>Additional projects to be discussed</w:t>
      </w:r>
      <w:r w:rsidR="00C03334">
        <w:rPr>
          <w:rFonts w:ascii="Arial" w:hAnsi="Arial" w:cs="Arial"/>
          <w:color w:val="0070C0"/>
        </w:rPr>
        <w:t xml:space="preserve"> </w:t>
      </w:r>
      <w:r w:rsidRPr="004A56C5">
        <w:rPr>
          <w:rFonts w:ascii="Arial" w:hAnsi="Arial" w:cs="Arial"/>
          <w:color w:val="0070C0"/>
        </w:rPr>
        <w:t>/ given updates:</w:t>
      </w:r>
    </w:p>
    <w:p w14:paraId="70FC8C90" w14:textId="33CFE147" w:rsidR="00C7657F" w:rsidRPr="004A56C5" w:rsidRDefault="00C7657F" w:rsidP="00C7657F">
      <w:pPr>
        <w:pStyle w:val="ListParagraph"/>
        <w:numPr>
          <w:ilvl w:val="2"/>
          <w:numId w:val="4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r w:rsidRPr="004A56C5">
        <w:rPr>
          <w:rFonts w:ascii="Arial" w:hAnsi="Arial" w:cs="Arial"/>
          <w:color w:val="0070C0"/>
        </w:rPr>
        <w:t xml:space="preserve">Deforest Wetlands </w:t>
      </w:r>
    </w:p>
    <w:p w14:paraId="6514E9D6" w14:textId="11CE6598" w:rsidR="00C7657F" w:rsidRPr="004A56C5" w:rsidRDefault="00C7657F" w:rsidP="004A56C5">
      <w:pPr>
        <w:pStyle w:val="ListParagraph"/>
        <w:numPr>
          <w:ilvl w:val="2"/>
          <w:numId w:val="4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r w:rsidRPr="004A56C5">
        <w:rPr>
          <w:rFonts w:ascii="Arial" w:hAnsi="Arial" w:cs="Arial"/>
          <w:color w:val="0070C0"/>
        </w:rPr>
        <w:t>Lower Los Angeles River Parks District</w:t>
      </w:r>
    </w:p>
    <w:p w14:paraId="4A851B39" w14:textId="77777777" w:rsidR="006976F9" w:rsidRPr="00016819" w:rsidRDefault="006976F9" w:rsidP="00B749B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431953D" w14:textId="77777777" w:rsidR="00F763E1" w:rsidRPr="00016819" w:rsidRDefault="00F763E1" w:rsidP="007A3EBA">
      <w:pPr>
        <w:pStyle w:val="ListParagraph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120" w:line="240" w:lineRule="auto"/>
        <w:ind w:left="630" w:hanging="270"/>
        <w:contextualSpacing w:val="0"/>
        <w:rPr>
          <w:rFonts w:ascii="Arial" w:hAnsi="Arial" w:cs="Arial"/>
          <w:b/>
          <w:bCs/>
        </w:rPr>
      </w:pPr>
      <w:r w:rsidRPr="00016819">
        <w:rPr>
          <w:rFonts w:ascii="Arial" w:hAnsi="Arial" w:cs="Arial"/>
          <w:b/>
          <w:bCs/>
        </w:rPr>
        <w:t>Next Steps</w:t>
      </w:r>
    </w:p>
    <w:p w14:paraId="0F165E36" w14:textId="1B7563D9" w:rsidR="00F763E1" w:rsidRPr="00016819" w:rsidRDefault="00F763E1" w:rsidP="006F00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 w:hanging="274"/>
        <w:contextualSpacing w:val="0"/>
        <w:rPr>
          <w:rFonts w:ascii="Arial" w:hAnsi="Arial" w:cs="Arial"/>
          <w:bCs/>
        </w:rPr>
      </w:pPr>
      <w:bookmarkStart w:id="0" w:name="_Hlk102047642"/>
      <w:r w:rsidRPr="00016819">
        <w:rPr>
          <w:rFonts w:ascii="Arial" w:hAnsi="Arial" w:cs="Arial"/>
          <w:bCs/>
        </w:rPr>
        <w:t>IAG Meeting</w:t>
      </w:r>
      <w:r w:rsidR="003C0927" w:rsidRPr="00016819">
        <w:rPr>
          <w:rFonts w:ascii="Arial" w:hAnsi="Arial" w:cs="Arial"/>
          <w:bCs/>
        </w:rPr>
        <w:t xml:space="preserve"> –</w:t>
      </w:r>
      <w:r w:rsidR="00565B44" w:rsidRPr="00016819">
        <w:rPr>
          <w:rFonts w:ascii="Arial" w:hAnsi="Arial" w:cs="Arial"/>
          <w:bCs/>
        </w:rPr>
        <w:t xml:space="preserve"> </w:t>
      </w:r>
      <w:r w:rsidR="00FC10F9" w:rsidRPr="00016819">
        <w:rPr>
          <w:rFonts w:ascii="Arial" w:hAnsi="Arial" w:cs="Arial"/>
          <w:bCs/>
        </w:rPr>
        <w:t>June</w:t>
      </w:r>
      <w:r w:rsidR="00BD17B3" w:rsidRPr="00016819">
        <w:rPr>
          <w:rFonts w:ascii="Arial" w:hAnsi="Arial" w:cs="Arial"/>
          <w:bCs/>
        </w:rPr>
        <w:t xml:space="preserve"> </w:t>
      </w:r>
      <w:r w:rsidR="00FC10F9" w:rsidRPr="00016819">
        <w:rPr>
          <w:rFonts w:ascii="Arial" w:hAnsi="Arial" w:cs="Arial"/>
          <w:bCs/>
        </w:rPr>
        <w:t>16</w:t>
      </w:r>
      <w:r w:rsidR="00577B31" w:rsidRPr="00016819">
        <w:rPr>
          <w:rFonts w:ascii="Arial" w:hAnsi="Arial" w:cs="Arial"/>
          <w:bCs/>
        </w:rPr>
        <w:t>,</w:t>
      </w:r>
      <w:r w:rsidR="00BD17B3" w:rsidRPr="00016819">
        <w:rPr>
          <w:rFonts w:ascii="Arial" w:hAnsi="Arial" w:cs="Arial"/>
          <w:bCs/>
        </w:rPr>
        <w:t xml:space="preserve"> 202</w:t>
      </w:r>
      <w:r w:rsidR="005D1297" w:rsidRPr="00016819">
        <w:rPr>
          <w:rFonts w:ascii="Arial" w:hAnsi="Arial" w:cs="Arial"/>
          <w:bCs/>
        </w:rPr>
        <w:t>2</w:t>
      </w:r>
      <w:r w:rsidR="006F003F">
        <w:rPr>
          <w:rFonts w:ascii="Arial" w:hAnsi="Arial" w:cs="Arial"/>
          <w:bCs/>
        </w:rPr>
        <w:t>,</w:t>
      </w:r>
      <w:r w:rsidR="00253A19" w:rsidRPr="00016819">
        <w:rPr>
          <w:rFonts w:ascii="Arial" w:hAnsi="Arial" w:cs="Arial"/>
          <w:bCs/>
        </w:rPr>
        <w:t xml:space="preserve"> 10 A.M. – 12 P.M.</w:t>
      </w:r>
    </w:p>
    <w:bookmarkEnd w:id="0"/>
    <w:p w14:paraId="091FD014" w14:textId="77777777" w:rsidR="000A3B80" w:rsidRPr="00016819" w:rsidRDefault="000A3B80" w:rsidP="000A3B80">
      <w:pPr>
        <w:spacing w:after="0"/>
        <w:rPr>
          <w:rFonts w:ascii="Arial" w:hAnsi="Arial" w:cs="Arial"/>
          <w:bCs/>
        </w:rPr>
      </w:pPr>
    </w:p>
    <w:p w14:paraId="1CBBEEB6" w14:textId="34B00BC5" w:rsidR="00992F23" w:rsidRPr="00016819" w:rsidRDefault="00992F23" w:rsidP="000A3B80"/>
    <w:sectPr w:rsidR="00992F23" w:rsidRPr="00016819" w:rsidSect="00D94D3B">
      <w:footerReference w:type="default" r:id="rId11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1DB4" w14:textId="77777777" w:rsidR="00C45011" w:rsidRDefault="00C45011" w:rsidP="003C0927">
      <w:pPr>
        <w:spacing w:after="0" w:line="240" w:lineRule="auto"/>
      </w:pPr>
      <w:r>
        <w:separator/>
      </w:r>
    </w:p>
  </w:endnote>
  <w:endnote w:type="continuationSeparator" w:id="0">
    <w:p w14:paraId="70795980" w14:textId="77777777" w:rsidR="00C45011" w:rsidRDefault="00C45011" w:rsidP="003C0927">
      <w:pPr>
        <w:spacing w:after="0" w:line="240" w:lineRule="auto"/>
      </w:pPr>
      <w:r>
        <w:continuationSeparator/>
      </w:r>
    </w:p>
  </w:endnote>
  <w:endnote w:type="continuationNotice" w:id="1">
    <w:p w14:paraId="079779F0" w14:textId="77777777" w:rsidR="00C45011" w:rsidRDefault="00C450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1894" w14:textId="05190DEA" w:rsidR="003C0927" w:rsidRPr="003C0927" w:rsidRDefault="003C0927" w:rsidP="003C0927">
    <w:pPr>
      <w:pStyle w:val="Footer"/>
      <w:tabs>
        <w:tab w:val="left" w:pos="7665"/>
      </w:tabs>
      <w:rPr>
        <w:rFonts w:ascii="Helvetica" w:hAnsi="Helvetica"/>
      </w:rPr>
    </w:pPr>
    <w:r w:rsidRPr="003C0927">
      <w:rPr>
        <w:rFonts w:ascii="Helvetica" w:hAnsi="Helvetica"/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96DCA16" wp14:editId="46FBEFBE">
              <wp:simplePos x="0" y="0"/>
              <wp:positionH relativeFrom="margin">
                <wp:align>right</wp:align>
              </wp:positionH>
              <wp:positionV relativeFrom="paragraph">
                <wp:posOffset>137795</wp:posOffset>
              </wp:positionV>
              <wp:extent cx="1219200" cy="29527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AAF6A" w14:textId="09EB6BFA" w:rsidR="003C0927" w:rsidRPr="00D94D3B" w:rsidRDefault="003C0927">
                          <w:pPr>
                            <w:rPr>
                              <w:color w:val="101E8E"/>
                            </w:rPr>
                          </w:pPr>
                          <w:r w:rsidRPr="00D94D3B">
                            <w:rPr>
                              <w:rFonts w:ascii="Helvetica" w:hAnsi="Helvetica"/>
                              <w:color w:val="101E8E"/>
                            </w:rPr>
                            <w:t>lowerlariver.org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6DCA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pt;margin-top:10.85pt;width:96pt;height:23.25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" stroked="f">
              <v:textbox>
                <w:txbxContent>
                  <w:p w14:paraId="3D6AAF6A" w14:textId="09EB6BFA" w:rsidR="003C0927" w:rsidRPr="00D94D3B" w:rsidRDefault="003C0927">
                    <w:pPr>
                      <w:rPr>
                        <w:color w:val="101E8E"/>
                      </w:rPr>
                    </w:pPr>
                    <w:r w:rsidRPr="00D94D3B">
                      <w:rPr>
                        <w:rFonts w:ascii="Helvetica" w:hAnsi="Helvetica"/>
                        <w:color w:val="101E8E"/>
                      </w:rPr>
                      <w:t>lowerlariver.org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C0927">
      <w:rPr>
        <w:rFonts w:ascii="Helvetica" w:hAnsi="Helvetica"/>
        <w:noProof/>
      </w:rPr>
      <w:drawing>
        <wp:anchor distT="0" distB="0" distL="114300" distR="114300" simplePos="0" relativeHeight="251658240" behindDoc="0" locked="0" layoutInCell="1" allowOverlap="1" wp14:anchorId="4CDC848A" wp14:editId="4160D4B9">
          <wp:simplePos x="0" y="0"/>
          <wp:positionH relativeFrom="margin">
            <wp:align>left</wp:align>
          </wp:positionH>
          <wp:positionV relativeFrom="paragraph">
            <wp:posOffset>-196215</wp:posOffset>
          </wp:positionV>
          <wp:extent cx="1265937" cy="5772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937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0927">
      <w:rPr>
        <w:rFonts w:ascii="Helvetica" w:hAnsi="Helvetica"/>
      </w:rPr>
      <w:tab/>
    </w:r>
    <w:r w:rsidRPr="003C0927">
      <w:rPr>
        <w:rFonts w:ascii="Helvetica" w:hAnsi="Helvetica"/>
      </w:rPr>
      <w:tab/>
    </w:r>
    <w:r w:rsidRPr="003C0927">
      <w:rPr>
        <w:rFonts w:ascii="Helvetica" w:hAnsi="Helveti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E462" w14:textId="77777777" w:rsidR="00C45011" w:rsidRDefault="00C45011" w:rsidP="003C0927">
      <w:pPr>
        <w:spacing w:after="0" w:line="240" w:lineRule="auto"/>
      </w:pPr>
      <w:r>
        <w:separator/>
      </w:r>
    </w:p>
  </w:footnote>
  <w:footnote w:type="continuationSeparator" w:id="0">
    <w:p w14:paraId="440D6AA3" w14:textId="77777777" w:rsidR="00C45011" w:rsidRDefault="00C45011" w:rsidP="003C0927">
      <w:pPr>
        <w:spacing w:after="0" w:line="240" w:lineRule="auto"/>
      </w:pPr>
      <w:r>
        <w:continuationSeparator/>
      </w:r>
    </w:p>
  </w:footnote>
  <w:footnote w:type="continuationNotice" w:id="1">
    <w:p w14:paraId="6A6CC116" w14:textId="77777777" w:rsidR="00C45011" w:rsidRDefault="00C450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03AF"/>
    <w:multiLevelType w:val="hybridMultilevel"/>
    <w:tmpl w:val="29D65DCA"/>
    <w:lvl w:ilvl="0" w:tplc="34145AA0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83A430D"/>
    <w:multiLevelType w:val="hybridMultilevel"/>
    <w:tmpl w:val="21C83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7F5952"/>
    <w:multiLevelType w:val="hybridMultilevel"/>
    <w:tmpl w:val="10EECE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87595"/>
    <w:multiLevelType w:val="hybridMultilevel"/>
    <w:tmpl w:val="560EB928"/>
    <w:lvl w:ilvl="0" w:tplc="34145AA0">
      <w:numFmt w:val="bullet"/>
      <w:lvlText w:val="-"/>
      <w:lvlJc w:val="left"/>
      <w:pPr>
        <w:ind w:left="99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 w16cid:durableId="627974636">
    <w:abstractNumId w:val="2"/>
  </w:num>
  <w:num w:numId="2" w16cid:durableId="285703981">
    <w:abstractNumId w:val="1"/>
  </w:num>
  <w:num w:numId="3" w16cid:durableId="892426635">
    <w:abstractNumId w:val="0"/>
  </w:num>
  <w:num w:numId="4" w16cid:durableId="1984431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2MzM1NzG0NDMysTRT0lEKTi0uzszPAykwNK4FAIAQw4wtAAAA"/>
  </w:docVars>
  <w:rsids>
    <w:rsidRoot w:val="007E13AC"/>
    <w:rsid w:val="00001FA8"/>
    <w:rsid w:val="00007D5E"/>
    <w:rsid w:val="0001620A"/>
    <w:rsid w:val="00016819"/>
    <w:rsid w:val="000303EB"/>
    <w:rsid w:val="000325CD"/>
    <w:rsid w:val="000A2771"/>
    <w:rsid w:val="000A3B80"/>
    <w:rsid w:val="000B6C2A"/>
    <w:rsid w:val="000C0419"/>
    <w:rsid w:val="000D4288"/>
    <w:rsid w:val="000D74A6"/>
    <w:rsid w:val="000E0FF1"/>
    <w:rsid w:val="000F5443"/>
    <w:rsid w:val="001131FA"/>
    <w:rsid w:val="00114CD9"/>
    <w:rsid w:val="00120B05"/>
    <w:rsid w:val="00126756"/>
    <w:rsid w:val="00136E29"/>
    <w:rsid w:val="00145C86"/>
    <w:rsid w:val="00161A8A"/>
    <w:rsid w:val="00170C8C"/>
    <w:rsid w:val="00184881"/>
    <w:rsid w:val="001851FA"/>
    <w:rsid w:val="001859C1"/>
    <w:rsid w:val="001C5AE3"/>
    <w:rsid w:val="001C7403"/>
    <w:rsid w:val="001C7F24"/>
    <w:rsid w:val="002000C0"/>
    <w:rsid w:val="0022599B"/>
    <w:rsid w:val="00235DBC"/>
    <w:rsid w:val="002374EB"/>
    <w:rsid w:val="00253A19"/>
    <w:rsid w:val="00285725"/>
    <w:rsid w:val="00291F3E"/>
    <w:rsid w:val="002B51F1"/>
    <w:rsid w:val="002C45AB"/>
    <w:rsid w:val="002E25B4"/>
    <w:rsid w:val="002F4489"/>
    <w:rsid w:val="00330FFB"/>
    <w:rsid w:val="003556C2"/>
    <w:rsid w:val="00363F55"/>
    <w:rsid w:val="003667F7"/>
    <w:rsid w:val="003676E7"/>
    <w:rsid w:val="003C0927"/>
    <w:rsid w:val="003E73BF"/>
    <w:rsid w:val="004113F4"/>
    <w:rsid w:val="00411788"/>
    <w:rsid w:val="00417E6A"/>
    <w:rsid w:val="004231FD"/>
    <w:rsid w:val="00425039"/>
    <w:rsid w:val="00427615"/>
    <w:rsid w:val="00457A12"/>
    <w:rsid w:val="00470AF8"/>
    <w:rsid w:val="00496BFC"/>
    <w:rsid w:val="00497305"/>
    <w:rsid w:val="004A4288"/>
    <w:rsid w:val="004A56C5"/>
    <w:rsid w:val="004B3EC0"/>
    <w:rsid w:val="004C3F7B"/>
    <w:rsid w:val="00565B44"/>
    <w:rsid w:val="00570AEA"/>
    <w:rsid w:val="00577B31"/>
    <w:rsid w:val="00584CD1"/>
    <w:rsid w:val="005A6286"/>
    <w:rsid w:val="005C25BA"/>
    <w:rsid w:val="005D1297"/>
    <w:rsid w:val="006024EA"/>
    <w:rsid w:val="00623142"/>
    <w:rsid w:val="00633C7C"/>
    <w:rsid w:val="0064094E"/>
    <w:rsid w:val="006767E7"/>
    <w:rsid w:val="00686449"/>
    <w:rsid w:val="0069532B"/>
    <w:rsid w:val="006976F9"/>
    <w:rsid w:val="006E2017"/>
    <w:rsid w:val="006F003F"/>
    <w:rsid w:val="006F4DB2"/>
    <w:rsid w:val="00753AA2"/>
    <w:rsid w:val="00795162"/>
    <w:rsid w:val="007A3EBA"/>
    <w:rsid w:val="007A7383"/>
    <w:rsid w:val="007B685D"/>
    <w:rsid w:val="007E13AC"/>
    <w:rsid w:val="007F3A61"/>
    <w:rsid w:val="007F53E4"/>
    <w:rsid w:val="00805DEE"/>
    <w:rsid w:val="00870C1D"/>
    <w:rsid w:val="00873177"/>
    <w:rsid w:val="00895E6E"/>
    <w:rsid w:val="008A1C2E"/>
    <w:rsid w:val="008C1ED5"/>
    <w:rsid w:val="00903CDC"/>
    <w:rsid w:val="00907824"/>
    <w:rsid w:val="00912E45"/>
    <w:rsid w:val="00914DE9"/>
    <w:rsid w:val="00917C27"/>
    <w:rsid w:val="00934D23"/>
    <w:rsid w:val="00946BA3"/>
    <w:rsid w:val="00971771"/>
    <w:rsid w:val="00972A81"/>
    <w:rsid w:val="00973F89"/>
    <w:rsid w:val="00982D12"/>
    <w:rsid w:val="00992F23"/>
    <w:rsid w:val="009E0D1A"/>
    <w:rsid w:val="00A01BE3"/>
    <w:rsid w:val="00A35DD4"/>
    <w:rsid w:val="00A40016"/>
    <w:rsid w:val="00A413C8"/>
    <w:rsid w:val="00A41BF9"/>
    <w:rsid w:val="00A44752"/>
    <w:rsid w:val="00A50175"/>
    <w:rsid w:val="00A74D7C"/>
    <w:rsid w:val="00A949AA"/>
    <w:rsid w:val="00A94A05"/>
    <w:rsid w:val="00AA671D"/>
    <w:rsid w:val="00AB62DD"/>
    <w:rsid w:val="00AD197E"/>
    <w:rsid w:val="00B02AB3"/>
    <w:rsid w:val="00B14AFB"/>
    <w:rsid w:val="00B17F83"/>
    <w:rsid w:val="00B63DF2"/>
    <w:rsid w:val="00B63E45"/>
    <w:rsid w:val="00B749B0"/>
    <w:rsid w:val="00B81730"/>
    <w:rsid w:val="00BC682A"/>
    <w:rsid w:val="00BD17B3"/>
    <w:rsid w:val="00BF38A3"/>
    <w:rsid w:val="00C03334"/>
    <w:rsid w:val="00C10315"/>
    <w:rsid w:val="00C437F6"/>
    <w:rsid w:val="00C43E5F"/>
    <w:rsid w:val="00C45011"/>
    <w:rsid w:val="00C53379"/>
    <w:rsid w:val="00C663E1"/>
    <w:rsid w:val="00C705D3"/>
    <w:rsid w:val="00C7504A"/>
    <w:rsid w:val="00C7657F"/>
    <w:rsid w:val="00C83562"/>
    <w:rsid w:val="00CA7AFA"/>
    <w:rsid w:val="00CB13C4"/>
    <w:rsid w:val="00CF2985"/>
    <w:rsid w:val="00D20F3D"/>
    <w:rsid w:val="00D342EE"/>
    <w:rsid w:val="00D730FD"/>
    <w:rsid w:val="00D94D3B"/>
    <w:rsid w:val="00D94F12"/>
    <w:rsid w:val="00DA3010"/>
    <w:rsid w:val="00DB05A4"/>
    <w:rsid w:val="00DC1A88"/>
    <w:rsid w:val="00DD0EE5"/>
    <w:rsid w:val="00DE63E2"/>
    <w:rsid w:val="00E0598C"/>
    <w:rsid w:val="00E22A59"/>
    <w:rsid w:val="00E429FB"/>
    <w:rsid w:val="00E53E78"/>
    <w:rsid w:val="00E81460"/>
    <w:rsid w:val="00E876CC"/>
    <w:rsid w:val="00E90F89"/>
    <w:rsid w:val="00E97330"/>
    <w:rsid w:val="00EB5307"/>
    <w:rsid w:val="00EB686E"/>
    <w:rsid w:val="00ED1FFB"/>
    <w:rsid w:val="00EE2462"/>
    <w:rsid w:val="00EF1203"/>
    <w:rsid w:val="00F174EC"/>
    <w:rsid w:val="00F323E5"/>
    <w:rsid w:val="00F3737A"/>
    <w:rsid w:val="00F759E4"/>
    <w:rsid w:val="00F763E1"/>
    <w:rsid w:val="00F86D08"/>
    <w:rsid w:val="00F90BEA"/>
    <w:rsid w:val="00FA2A15"/>
    <w:rsid w:val="00FA2F3A"/>
    <w:rsid w:val="00FB63A8"/>
    <w:rsid w:val="00FC10F9"/>
    <w:rsid w:val="00FC42A7"/>
    <w:rsid w:val="00FC53E4"/>
    <w:rsid w:val="00FC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C9FDA"/>
  <w15:chartTrackingRefBased/>
  <w15:docId w15:val="{D768009B-700A-4B48-825D-AFCA2B47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F23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F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6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3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3E1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3E1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927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927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C7F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7D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D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1BE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03CDC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larivermasterplan.org/resources/documents-from-the-planning-proces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1B45292505B438B8B861837505129" ma:contentTypeVersion="14" ma:contentTypeDescription="Create a new document." ma:contentTypeScope="" ma:versionID="8ea70689131f6ebedac02a556bd382af">
  <xsd:schema xmlns:xsd="http://www.w3.org/2001/XMLSchema" xmlns:xs="http://www.w3.org/2001/XMLSchema" xmlns:p="http://schemas.microsoft.com/office/2006/metadata/properties" xmlns:ns2="44c6a191-fe0c-4ea0-a938-bffe8baf4b59" xmlns:ns3="a8ff1298-b4ee-4dca-84c1-49a682289d75" xmlns:ns4="bf2920f7-6e42-4ee3-9f3f-c94b7af73a2a" targetNamespace="http://schemas.microsoft.com/office/2006/metadata/properties" ma:root="true" ma:fieldsID="d1ede40668babb9137ce394c1d9d8840" ns2:_="" ns3:_="" ns4:_="">
    <xsd:import namespace="44c6a191-fe0c-4ea0-a938-bffe8baf4b59"/>
    <xsd:import namespace="a8ff1298-b4ee-4dca-84c1-49a682289d75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a191-fe0c-4ea0-a938-bffe8baf4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f1298-b4ee-4dca-84c1-49a682289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39594a2-5872-4dba-b127-4b389f2d1910}" ma:internalName="TaxCatchAll" ma:showField="CatchAllData" ma:web="a8ff1298-b4ee-4dca-84c1-49a682289d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6a191-fe0c-4ea0-a938-bffe8baf4b59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6856455F-6072-4965-8269-21CBC21BD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3C6B1-940A-446E-8DA2-E2D64FF75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6a191-fe0c-4ea0-a938-bffe8baf4b59"/>
    <ds:schemaRef ds:uri="a8ff1298-b4ee-4dca-84c1-49a682289d75"/>
    <ds:schemaRef ds:uri="bf2920f7-6e42-4ee3-9f3f-c94b7af73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B1CC6-E676-4829-91EB-560391C7901C}">
  <ds:schemaRefs>
    <ds:schemaRef ds:uri="http://schemas.microsoft.com/office/2006/metadata/properties"/>
    <ds:schemaRef ds:uri="http://schemas.microsoft.com/office/infopath/2007/PartnerControls"/>
    <ds:schemaRef ds:uri="44c6a191-fe0c-4ea0-a938-bffe8baf4b59"/>
    <ds:schemaRef ds:uri="bf2920f7-6e42-4ee3-9f3f-c94b7af73a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Links>
    <vt:vector size="12" baseType="variant">
      <vt:variant>
        <vt:i4>917568</vt:i4>
      </vt:variant>
      <vt:variant>
        <vt:i4>0</vt:i4>
      </vt:variant>
      <vt:variant>
        <vt:i4>0</vt:i4>
      </vt:variant>
      <vt:variant>
        <vt:i4>5</vt:i4>
      </vt:variant>
      <vt:variant>
        <vt:lpwstr>https://larivermasterplan.org/resources/documents-from-the-planning-process/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https://larivermasterplan.org/wp-content/uploads/220511-LARMP_Public-Draft-Line-by-Line-Responses_FINAL.pdf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Riley</dc:creator>
  <cp:keywords/>
  <dc:description/>
  <cp:lastModifiedBy>Michelle Loekman</cp:lastModifiedBy>
  <cp:revision>2</cp:revision>
  <cp:lastPrinted>2022-05-17T16:58:00Z</cp:lastPrinted>
  <dcterms:created xsi:type="dcterms:W3CDTF">2022-06-07T22:58:00Z</dcterms:created>
  <dcterms:modified xsi:type="dcterms:W3CDTF">2022-06-07T22:58:00Z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0x010100CBB1B45292505B438B8B861837505129</vt:lpwstr>
  </property>
</Properties>
</file>